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E5D" w:rsidRPr="00C76D6F" w:rsidRDefault="00CB4160" w:rsidP="00704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right="-288"/>
        <w:jc w:val="center"/>
        <w:rPr>
          <w:b/>
          <w:caps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>DOPRAVNÁ</w:t>
      </w:r>
      <w:r w:rsidR="00704E5D" w:rsidRPr="00C76D6F">
        <w:rPr>
          <w:b/>
          <w:caps/>
          <w:color w:val="000000"/>
          <w:sz w:val="24"/>
          <w:szCs w:val="24"/>
        </w:rPr>
        <w:t xml:space="preserve"> výchovA</w:t>
      </w:r>
    </w:p>
    <w:p w:rsidR="00704E5D" w:rsidRPr="00C76D6F" w:rsidRDefault="00704E5D" w:rsidP="00704E5D">
      <w:pPr>
        <w:pStyle w:val="Noparagraphstyle"/>
        <w:spacing w:line="240" w:lineRule="auto"/>
        <w:jc w:val="both"/>
        <w:rPr>
          <w:b/>
          <w:lang w:val="sk-SK"/>
        </w:rPr>
      </w:pPr>
    </w:p>
    <w:p w:rsidR="00DC469F" w:rsidRDefault="00DC469F" w:rsidP="00DC469F">
      <w:pPr>
        <w:pStyle w:val="Nzov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  <w:i/>
        </w:rPr>
        <w:t>Hodinová dotácia: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5"/>
        <w:gridCol w:w="1083"/>
        <w:gridCol w:w="1146"/>
        <w:gridCol w:w="1080"/>
        <w:gridCol w:w="1080"/>
        <w:gridCol w:w="1080"/>
        <w:gridCol w:w="1014"/>
      </w:tblGrid>
      <w:tr w:rsidR="00131862" w:rsidRPr="009B5C5C" w:rsidTr="00545DB1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CB4160" w:rsidP="00545DB1">
            <w:pPr>
              <w:spacing w:after="0" w:line="240" w:lineRule="auto"/>
              <w:jc w:val="both"/>
              <w:rPr>
                <w:b/>
                <w:bCs w:val="0"/>
              </w:rPr>
            </w:pPr>
            <w:r>
              <w:rPr>
                <w:b/>
                <w:bCs w:val="0"/>
              </w:rPr>
              <w:t>Dopravná</w:t>
            </w:r>
            <w:r w:rsidR="00131862">
              <w:rPr>
                <w:b/>
                <w:bCs w:val="0"/>
              </w:rPr>
              <w:t xml:space="preserve"> výchova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5. ročník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6. ročník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7. ročník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8. ročník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9. ročník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Spolu</w:t>
            </w:r>
          </w:p>
        </w:tc>
      </w:tr>
      <w:tr w:rsidR="00131862" w:rsidRPr="009B5C5C" w:rsidTr="00545DB1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Štátny vzdelávací program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CB4160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CB4160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62" w:rsidRPr="009B5C5C" w:rsidRDefault="00CB4160" w:rsidP="00545DB1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131862" w:rsidRPr="009B5C5C" w:rsidTr="00991B9A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 w:rsidRPr="009B5C5C">
              <w:t>Školský vzdelávací program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1862" w:rsidRPr="009B5C5C" w:rsidRDefault="00131862" w:rsidP="00545DB1">
            <w:pPr>
              <w:spacing w:after="0" w:line="240" w:lineRule="auto"/>
              <w:jc w:val="both"/>
            </w:pPr>
            <w:r>
              <w:t>0</w:t>
            </w:r>
          </w:p>
        </w:tc>
      </w:tr>
      <w:tr w:rsidR="00CB4160" w:rsidRPr="009B5C5C" w:rsidTr="00545DB1"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545DB1">
            <w:pPr>
              <w:spacing w:after="0" w:line="240" w:lineRule="auto"/>
              <w:jc w:val="both"/>
            </w:pPr>
            <w:r w:rsidRPr="009B5C5C">
              <w:t>Spolu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545DB1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603539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603539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603539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603539">
            <w:pPr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60" w:rsidRPr="009B5C5C" w:rsidRDefault="00CB4160" w:rsidP="00603539">
            <w:pPr>
              <w:spacing w:after="0" w:line="240" w:lineRule="auto"/>
              <w:jc w:val="both"/>
            </w:pPr>
            <w:r>
              <w:t>1</w:t>
            </w:r>
          </w:p>
        </w:tc>
      </w:tr>
    </w:tbl>
    <w:p w:rsidR="00704E5D" w:rsidRDefault="00704E5D" w:rsidP="00704E5D">
      <w:pPr>
        <w:pStyle w:val="Noparagraphstyle"/>
        <w:spacing w:line="240" w:lineRule="auto"/>
        <w:jc w:val="both"/>
        <w:rPr>
          <w:color w:val="auto"/>
          <w:lang w:val="sk-SK"/>
        </w:rPr>
      </w:pPr>
    </w:p>
    <w:p w:rsidR="00CB4160" w:rsidRDefault="00CB4160" w:rsidP="00CB4160">
      <w:pPr>
        <w:pStyle w:val="Noparagraphstyle"/>
        <w:spacing w:line="240" w:lineRule="auto"/>
        <w:jc w:val="both"/>
      </w:pPr>
      <w:r w:rsidRPr="00CB4160">
        <w:t xml:space="preserve"> 1 hodina </w:t>
      </w:r>
      <w:proofErr w:type="spellStart"/>
      <w:r w:rsidRPr="00CB4160">
        <w:t>týždenne</w:t>
      </w:r>
      <w:proofErr w:type="spellEnd"/>
      <w:r w:rsidRPr="00CB4160">
        <w:t xml:space="preserve">, 33 </w:t>
      </w:r>
      <w:proofErr w:type="spellStart"/>
      <w:r w:rsidRPr="00CB4160">
        <w:t>hodín</w:t>
      </w:r>
      <w:proofErr w:type="spellEnd"/>
      <w:r w:rsidRPr="00CB4160">
        <w:t xml:space="preserve"> </w:t>
      </w:r>
      <w:proofErr w:type="spellStart"/>
      <w:r w:rsidRPr="00CB4160">
        <w:t>ročne</w:t>
      </w:r>
      <w:proofErr w:type="spellEnd"/>
    </w:p>
    <w:p w:rsidR="00CB4160" w:rsidRPr="00CB4160" w:rsidRDefault="00CB4160" w:rsidP="00CB4160">
      <w:pPr>
        <w:pStyle w:val="Noparagraphstyle"/>
        <w:spacing w:line="240" w:lineRule="auto"/>
        <w:jc w:val="both"/>
        <w:rPr>
          <w:color w:val="auto"/>
          <w:lang w:val="sk-SK"/>
        </w:rPr>
      </w:pPr>
    </w:p>
    <w:p w:rsidR="00704E5D" w:rsidRDefault="00704E5D" w:rsidP="006A3509">
      <w:pPr>
        <w:pStyle w:val="Noparagraphstyle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  <w:lang w:val="sk-SK"/>
        </w:rPr>
      </w:pPr>
      <w:r w:rsidRPr="00CB06B0">
        <w:rPr>
          <w:b/>
          <w:sz w:val="28"/>
          <w:szCs w:val="28"/>
          <w:lang w:val="sk-SK"/>
        </w:rPr>
        <w:t>Charakteristika</w:t>
      </w:r>
      <w:r w:rsidR="0069381F">
        <w:rPr>
          <w:b/>
          <w:sz w:val="28"/>
          <w:szCs w:val="28"/>
          <w:lang w:val="sk-SK"/>
        </w:rPr>
        <w:t xml:space="preserve"> učebného </w:t>
      </w:r>
      <w:r w:rsidRPr="00CB06B0">
        <w:rPr>
          <w:b/>
          <w:sz w:val="28"/>
          <w:szCs w:val="28"/>
          <w:lang w:val="sk-SK"/>
        </w:rPr>
        <w:t xml:space="preserve"> predmetu</w:t>
      </w:r>
      <w:r>
        <w:rPr>
          <w:b/>
          <w:sz w:val="28"/>
          <w:szCs w:val="28"/>
          <w:lang w:val="sk-SK"/>
        </w:rPr>
        <w:t xml:space="preserve"> </w:t>
      </w:r>
    </w:p>
    <w:p w:rsidR="00704E5D" w:rsidRPr="00CB06B0" w:rsidRDefault="00704E5D" w:rsidP="00704E5D">
      <w:pPr>
        <w:pStyle w:val="Noparagraphstyle"/>
        <w:spacing w:line="240" w:lineRule="auto"/>
        <w:ind w:left="1440"/>
        <w:jc w:val="both"/>
        <w:rPr>
          <w:b/>
          <w:sz w:val="28"/>
          <w:szCs w:val="28"/>
          <w:lang w:val="sk-SK"/>
        </w:rPr>
      </w:pPr>
    </w:p>
    <w:p w:rsidR="00CB4160" w:rsidRPr="005E3898" w:rsidRDefault="00CB4160" w:rsidP="00CB4160">
      <w:pPr>
        <w:pStyle w:val="Zkladntext6"/>
        <w:shd w:val="clear" w:color="auto" w:fill="auto"/>
        <w:spacing w:after="0" w:line="413" w:lineRule="exact"/>
        <w:ind w:left="20" w:right="20" w:firstLine="42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 xml:space="preserve">Doprava je neodmysliteľnou súčasťou života každého človeka. Každý z nás je deň čo deň účastník  cestnej premávky. Pri ceste do práce, do školy, ako aj pri ceste za akýmikoľvek osobnými záujmami sa každý z nás stáva účastníkom cestnej premávky či už ako chodec, cyklista, cestujúci v prostriedkoch hromadnej prepravy, vodič motorového vozidla a pod. </w:t>
      </w:r>
    </w:p>
    <w:p w:rsidR="00CB4160" w:rsidRPr="005E3898" w:rsidRDefault="00CB4160" w:rsidP="00CB4160">
      <w:pPr>
        <w:pStyle w:val="Zkladntext6"/>
        <w:shd w:val="clear" w:color="auto" w:fill="auto"/>
        <w:spacing w:after="0" w:line="413" w:lineRule="exact"/>
        <w:ind w:left="20" w:right="20" w:firstLine="42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Okrem pozitívnych stránok, ktoré so sebou doprava prináša, najmä v</w:t>
      </w:r>
      <w:r w:rsidR="005E3898" w:rsidRPr="005E3898">
        <w:rPr>
          <w:rFonts w:ascii="Times New Roman" w:hAnsi="Times New Roman" w:cs="Times New Roman"/>
          <w:sz w:val="24"/>
          <w:szCs w:val="24"/>
        </w:rPr>
        <w:t> </w:t>
      </w:r>
      <w:r w:rsidRPr="005E3898">
        <w:rPr>
          <w:rFonts w:ascii="Times New Roman" w:hAnsi="Times New Roman" w:cs="Times New Roman"/>
          <w:sz w:val="24"/>
          <w:szCs w:val="24"/>
        </w:rPr>
        <w:t>zmysle</w:t>
      </w:r>
      <w:r w:rsidR="005E3898" w:rsidRPr="005E3898">
        <w:rPr>
          <w:rFonts w:ascii="Times New Roman" w:hAnsi="Times New Roman" w:cs="Times New Roman"/>
          <w:sz w:val="24"/>
          <w:szCs w:val="24"/>
        </w:rPr>
        <w:t xml:space="preserve"> </w:t>
      </w:r>
      <w:r w:rsidRPr="005E3898">
        <w:rPr>
          <w:rFonts w:ascii="Times New Roman" w:hAnsi="Times New Roman" w:cs="Times New Roman"/>
          <w:sz w:val="24"/>
          <w:szCs w:val="24"/>
        </w:rPr>
        <w:t>uspokojovania materiálnych a kultúrnych potrieb človeka, má doprava a motorizmus aj veľa</w:t>
      </w:r>
      <w:r w:rsidRPr="005E3898">
        <w:rPr>
          <w:rFonts w:ascii="Times New Roman" w:hAnsi="Times New Roman" w:cs="Times New Roman"/>
          <w:sz w:val="24"/>
          <w:szCs w:val="24"/>
        </w:rPr>
        <w:br/>
        <w:t>záporných stránok. Jednou z najzávažnejších negatívnych stránok od samých začiatkov</w:t>
      </w:r>
      <w:r w:rsidRPr="005E3898">
        <w:rPr>
          <w:rFonts w:ascii="Times New Roman" w:hAnsi="Times New Roman" w:cs="Times New Roman"/>
          <w:sz w:val="24"/>
          <w:szCs w:val="24"/>
        </w:rPr>
        <w:br/>
        <w:t>vzniku automobilizmu až po dnešok to boli a sú dopravné nehody. S rozvojom motorizmu sa</w:t>
      </w:r>
      <w:r w:rsidRPr="005E3898">
        <w:rPr>
          <w:rFonts w:ascii="Times New Roman" w:hAnsi="Times New Roman" w:cs="Times New Roman"/>
          <w:sz w:val="24"/>
          <w:szCs w:val="24"/>
        </w:rPr>
        <w:br/>
        <w:t>ich počet zvyšuje. Pri dopravných nehodách dochádza k stratám na životoch, k ťažkým</w:t>
      </w:r>
      <w:r w:rsidRPr="005E3898">
        <w:rPr>
          <w:rFonts w:ascii="Times New Roman" w:hAnsi="Times New Roman" w:cs="Times New Roman"/>
          <w:sz w:val="24"/>
          <w:szCs w:val="24"/>
        </w:rPr>
        <w:br/>
        <w:t>úrazom, často s trvalými následkami. Neúmerný je počet dopravných nehôd, ktorých</w:t>
      </w:r>
      <w:r w:rsidRPr="005E3898">
        <w:rPr>
          <w:rFonts w:ascii="Times New Roman" w:hAnsi="Times New Roman" w:cs="Times New Roman"/>
          <w:sz w:val="24"/>
          <w:szCs w:val="24"/>
        </w:rPr>
        <w:br/>
        <w:t>účastníkmi sú deti v mladšom a staršom školskom veku.</w:t>
      </w:r>
    </w:p>
    <w:p w:rsidR="00CB4160" w:rsidRPr="005E3898" w:rsidRDefault="00CB4160" w:rsidP="00CB4160">
      <w:pPr>
        <w:pStyle w:val="Zkladntext6"/>
        <w:shd w:val="clear" w:color="auto" w:fill="auto"/>
        <w:spacing w:after="0" w:line="422" w:lineRule="exact"/>
        <w:ind w:left="20" w:right="2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Akýkoľvek druh pohybu v cestnej premávke je nemysliteľný bez adekvátneho poznania</w:t>
      </w:r>
      <w:r w:rsidRPr="005E3898">
        <w:rPr>
          <w:rFonts w:ascii="Times New Roman" w:hAnsi="Times New Roman" w:cs="Times New Roman"/>
          <w:sz w:val="24"/>
          <w:szCs w:val="24"/>
        </w:rPr>
        <w:br/>
        <w:t>a rešpektovania pravidiel cestnej premávky, teda platných všeobecne záväzných právnych</w:t>
      </w:r>
      <w:r w:rsidRPr="005E3898">
        <w:rPr>
          <w:rFonts w:ascii="Times New Roman" w:hAnsi="Times New Roman" w:cs="Times New Roman"/>
          <w:sz w:val="24"/>
          <w:szCs w:val="24"/>
        </w:rPr>
        <w:br/>
        <w:t>predpisov pre túto oblasť</w:t>
      </w:r>
      <w:r w:rsidR="005E3898" w:rsidRPr="005E3898">
        <w:rPr>
          <w:rFonts w:ascii="Times New Roman" w:hAnsi="Times New Roman" w:cs="Times New Roman"/>
          <w:sz w:val="24"/>
          <w:szCs w:val="24"/>
        </w:rPr>
        <w:t>. U</w:t>
      </w:r>
      <w:r w:rsidRPr="005E3898">
        <w:rPr>
          <w:rFonts w:ascii="Times New Roman" w:hAnsi="Times New Roman" w:cs="Times New Roman"/>
          <w:sz w:val="24"/>
          <w:szCs w:val="24"/>
        </w:rPr>
        <w:t>čebný predmet a nepriamo celá vzdelávacia sústava pripravuje</w:t>
      </w:r>
      <w:r w:rsidRPr="005E3898">
        <w:rPr>
          <w:rFonts w:ascii="Times New Roman" w:hAnsi="Times New Roman" w:cs="Times New Roman"/>
          <w:sz w:val="24"/>
          <w:szCs w:val="24"/>
        </w:rPr>
        <w:br/>
        <w:t>ľudí na život v premávke na pozemných komunikáciách. V tejto súvislosti je potrebné</w:t>
      </w:r>
      <w:r w:rsidRPr="005E3898">
        <w:rPr>
          <w:rFonts w:ascii="Times New Roman" w:hAnsi="Times New Roman" w:cs="Times New Roman"/>
          <w:sz w:val="24"/>
          <w:szCs w:val="24"/>
        </w:rPr>
        <w:br/>
        <w:t>zdôrazniť, že škola je základnou a najdôležitejšou zložkou tohto systému. Základné</w:t>
      </w:r>
      <w:r w:rsidRPr="005E3898">
        <w:rPr>
          <w:rFonts w:ascii="Times New Roman" w:hAnsi="Times New Roman" w:cs="Times New Roman"/>
          <w:sz w:val="24"/>
          <w:szCs w:val="24"/>
        </w:rPr>
        <w:br/>
        <w:t>vedomosti, zručnosti a návyky zamerané na bezpečné správanie sa v rôznych dopravných</w:t>
      </w:r>
      <w:r w:rsidRPr="005E3898">
        <w:rPr>
          <w:rFonts w:ascii="Times New Roman" w:hAnsi="Times New Roman" w:cs="Times New Roman"/>
          <w:sz w:val="24"/>
          <w:szCs w:val="24"/>
        </w:rPr>
        <w:br/>
        <w:t>situáciách získavajú deti najmä prostredníctvom školy.</w:t>
      </w:r>
    </w:p>
    <w:p w:rsidR="00CB4160" w:rsidRPr="005E3898" w:rsidRDefault="00CB4160" w:rsidP="00CB4160">
      <w:pPr>
        <w:pStyle w:val="Zkladntext6"/>
        <w:shd w:val="clear" w:color="auto" w:fill="auto"/>
        <w:spacing w:after="410" w:line="413" w:lineRule="exact"/>
        <w:ind w:left="20" w:right="2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Učivo predmetu Dopravná výchova je povinnou súčasťou výchovy a vzdelávania žiakov</w:t>
      </w:r>
      <w:r w:rsidRPr="005E3898">
        <w:rPr>
          <w:rFonts w:ascii="Times New Roman" w:hAnsi="Times New Roman" w:cs="Times New Roman"/>
          <w:sz w:val="24"/>
          <w:szCs w:val="24"/>
        </w:rPr>
        <w:br/>
        <w:t>základných škôl. Svojim špecifickým obsahom a zameraním cieľavedome pôsobí na mravné,</w:t>
      </w:r>
      <w:r w:rsidRPr="005E3898">
        <w:rPr>
          <w:rFonts w:ascii="Times New Roman" w:hAnsi="Times New Roman" w:cs="Times New Roman"/>
          <w:sz w:val="24"/>
          <w:szCs w:val="24"/>
        </w:rPr>
        <w:br/>
        <w:t>intelektuálne, fyzické a psychické vlastnosti žiakov. Úlohou dopravnej výchovy v školách je</w:t>
      </w:r>
      <w:r w:rsidRPr="005E3898">
        <w:rPr>
          <w:rFonts w:ascii="Times New Roman" w:hAnsi="Times New Roman" w:cs="Times New Roman"/>
          <w:sz w:val="24"/>
          <w:szCs w:val="24"/>
        </w:rPr>
        <w:br/>
        <w:t>postupne pripraviť deti na samostatný pohyb v cestnej premávke - ako chodcov alebo</w:t>
      </w:r>
      <w:r w:rsidRPr="005E3898">
        <w:rPr>
          <w:rFonts w:ascii="Times New Roman" w:hAnsi="Times New Roman" w:cs="Times New Roman"/>
          <w:sz w:val="24"/>
          <w:szCs w:val="24"/>
        </w:rPr>
        <w:br/>
      </w:r>
      <w:r w:rsidRPr="005E3898">
        <w:rPr>
          <w:rFonts w:ascii="Times New Roman" w:hAnsi="Times New Roman" w:cs="Times New Roman"/>
          <w:sz w:val="24"/>
          <w:szCs w:val="24"/>
        </w:rPr>
        <w:lastRenderedPageBreak/>
        <w:t>cyklistov - pričom je potrebné mať na zreteli aj aspekt výchovy budúcich vodičov</w:t>
      </w:r>
      <w:r w:rsidRPr="005E3898">
        <w:rPr>
          <w:rFonts w:ascii="Times New Roman" w:hAnsi="Times New Roman" w:cs="Times New Roman"/>
          <w:sz w:val="24"/>
          <w:szCs w:val="24"/>
        </w:rPr>
        <w:br/>
        <w:t>motorových vozidiel. Realizácia učebnej činnosti sa uskutočňuje v objekte školy, na detských</w:t>
      </w:r>
      <w:r w:rsidRPr="005E3898">
        <w:rPr>
          <w:rFonts w:ascii="Times New Roman" w:hAnsi="Times New Roman" w:cs="Times New Roman"/>
          <w:sz w:val="24"/>
          <w:szCs w:val="24"/>
        </w:rPr>
        <w:br/>
        <w:t>dopravných ihriskách (ďalej len DDI) alebo v bezpečných priestoroch v okolí školy.</w:t>
      </w:r>
    </w:p>
    <w:p w:rsidR="00704E5D" w:rsidRDefault="00704E5D" w:rsidP="006A3509">
      <w:pPr>
        <w:pStyle w:val="Noparagraphstyle"/>
        <w:numPr>
          <w:ilvl w:val="0"/>
          <w:numId w:val="4"/>
        </w:numPr>
        <w:spacing w:line="240" w:lineRule="auto"/>
        <w:jc w:val="both"/>
        <w:rPr>
          <w:b/>
          <w:sz w:val="28"/>
          <w:szCs w:val="28"/>
          <w:lang w:val="sk-SK"/>
        </w:rPr>
      </w:pPr>
      <w:r w:rsidRPr="00CB06B0">
        <w:rPr>
          <w:b/>
          <w:sz w:val="28"/>
          <w:szCs w:val="28"/>
          <w:lang w:val="sk-SK"/>
        </w:rPr>
        <w:t xml:space="preserve">Ciele </w:t>
      </w:r>
      <w:r w:rsidR="0069381F">
        <w:rPr>
          <w:b/>
          <w:sz w:val="28"/>
          <w:szCs w:val="28"/>
          <w:lang w:val="sk-SK"/>
        </w:rPr>
        <w:t xml:space="preserve">učebného </w:t>
      </w:r>
      <w:r w:rsidRPr="00CB06B0">
        <w:rPr>
          <w:b/>
          <w:sz w:val="28"/>
          <w:szCs w:val="28"/>
          <w:lang w:val="sk-SK"/>
        </w:rPr>
        <w:t>predmetu</w:t>
      </w:r>
    </w:p>
    <w:p w:rsidR="00CB4160" w:rsidRPr="005E3898" w:rsidRDefault="00CB4160" w:rsidP="00CB4160">
      <w:pPr>
        <w:pStyle w:val="Zkladntext6"/>
        <w:shd w:val="clear" w:color="auto" w:fill="auto"/>
        <w:spacing w:after="582" w:line="413" w:lineRule="exact"/>
        <w:ind w:left="60" w:right="20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Ciele dopravnej výchovy na ZŠ sú zamerané na všetky tri oblasti osobnosti žiaka, na</w:t>
      </w:r>
      <w:r w:rsidRPr="005E3898">
        <w:rPr>
          <w:rFonts w:ascii="Times New Roman" w:hAnsi="Times New Roman" w:cs="Times New Roman"/>
          <w:sz w:val="24"/>
          <w:szCs w:val="24"/>
        </w:rPr>
        <w:br/>
        <w:t xml:space="preserve">oblasť </w:t>
      </w:r>
      <w:r w:rsidRPr="005E3898">
        <w:rPr>
          <w:rFonts w:ascii="Times New Roman" w:hAnsi="Times New Roman" w:cs="Times New Roman"/>
          <w:b/>
          <w:i/>
          <w:sz w:val="24"/>
          <w:szCs w:val="24"/>
        </w:rPr>
        <w:t xml:space="preserve">kognitívnu, afektívnu a </w:t>
      </w:r>
      <w:proofErr w:type="spellStart"/>
      <w:r w:rsidRPr="005E3898">
        <w:rPr>
          <w:rFonts w:ascii="Times New Roman" w:hAnsi="Times New Roman" w:cs="Times New Roman"/>
          <w:b/>
          <w:i/>
          <w:sz w:val="24"/>
          <w:szCs w:val="24"/>
        </w:rPr>
        <w:t>psychomotorickú</w:t>
      </w:r>
      <w:proofErr w:type="spellEnd"/>
      <w:r w:rsidRPr="005E3898">
        <w:rPr>
          <w:rFonts w:ascii="Times New Roman" w:hAnsi="Times New Roman" w:cs="Times New Roman"/>
          <w:sz w:val="24"/>
          <w:szCs w:val="24"/>
        </w:rPr>
        <w:t>. Je prirodzené, že nie pri každej téme sú</w:t>
      </w:r>
      <w:r w:rsidRPr="005E3898">
        <w:rPr>
          <w:rFonts w:ascii="Times New Roman" w:hAnsi="Times New Roman" w:cs="Times New Roman"/>
          <w:sz w:val="24"/>
          <w:szCs w:val="24"/>
        </w:rPr>
        <w:br/>
        <w:t>v rovnakej miere rozvíjané všetky tri zložky osobnosti žiaka. Vyučujúci má dbať o to, aby na</w:t>
      </w:r>
      <w:r w:rsidRPr="005E3898">
        <w:rPr>
          <w:rFonts w:ascii="Times New Roman" w:hAnsi="Times New Roman" w:cs="Times New Roman"/>
          <w:sz w:val="24"/>
          <w:szCs w:val="24"/>
        </w:rPr>
        <w:br/>
        <w:t>úkor osvojenia jednotlivých faktov a zručností nezanedbal rozvíjanie osobnosti žiaka z tejto</w:t>
      </w:r>
      <w:r w:rsidRPr="005E3898">
        <w:rPr>
          <w:rFonts w:ascii="Times New Roman" w:hAnsi="Times New Roman" w:cs="Times New Roman"/>
          <w:sz w:val="24"/>
          <w:szCs w:val="24"/>
        </w:rPr>
        <w:br/>
        <w:t>oblasti do takej miery, ako ho umožňujú jeho osobné dispozície, vek, fyzická vyspelosť, atď.</w:t>
      </w:r>
    </w:p>
    <w:p w:rsidR="00CB4160" w:rsidRPr="005E3898" w:rsidRDefault="00CB4160" w:rsidP="00CB4160">
      <w:pPr>
        <w:pStyle w:val="Zkladntext6"/>
        <w:shd w:val="clear" w:color="auto" w:fill="auto"/>
        <w:spacing w:after="221" w:line="210" w:lineRule="exact"/>
        <w:ind w:left="44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E3898">
        <w:rPr>
          <w:rFonts w:ascii="Times New Roman" w:hAnsi="Times New Roman" w:cs="Times New Roman"/>
          <w:b/>
          <w:sz w:val="24"/>
          <w:szCs w:val="24"/>
        </w:rPr>
        <w:t>Ciele sú zostavené v zmysle týchto kritérií :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20"/>
        </w:tabs>
        <w:spacing w:after="0" w:line="360" w:lineRule="auto"/>
        <w:ind w:left="440" w:right="2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Pochopiť funkcie dopravy ako riadeného systému vymedzeného všeobecne záväznými</w:t>
      </w:r>
      <w:r w:rsidRPr="005E3898">
        <w:rPr>
          <w:rFonts w:ascii="Times New Roman" w:hAnsi="Times New Roman" w:cs="Times New Roman"/>
          <w:sz w:val="24"/>
          <w:szCs w:val="24"/>
        </w:rPr>
        <w:br/>
        <w:t>právnymi predpismi,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34"/>
        </w:tabs>
        <w:spacing w:after="0" w:line="360" w:lineRule="auto"/>
        <w:ind w:left="440" w:right="2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formovať mravné vedomie a správanie sa v zmysle morálnej a právnej zodpovednosti pri</w:t>
      </w:r>
      <w:r w:rsidRPr="005E3898">
        <w:rPr>
          <w:rFonts w:ascii="Times New Roman" w:hAnsi="Times New Roman" w:cs="Times New Roman"/>
          <w:sz w:val="24"/>
          <w:szCs w:val="24"/>
        </w:rPr>
        <w:br/>
        <w:t>chôdzi a jazde v cestnej premávke,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30"/>
        </w:tabs>
        <w:spacing w:after="0" w:line="360" w:lineRule="auto"/>
        <w:ind w:left="440" w:right="2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osvojiť si zásady bezpečného správania sa v cestnej premávke podľa všeobecne</w:t>
      </w:r>
      <w:r w:rsidRPr="005E3898">
        <w:rPr>
          <w:rFonts w:ascii="Times New Roman" w:hAnsi="Times New Roman" w:cs="Times New Roman"/>
          <w:sz w:val="24"/>
          <w:szCs w:val="24"/>
        </w:rPr>
        <w:br/>
        <w:t>záväzných právnych predpisov, ako chodec, cyklista, cestujúci (spolujazdec),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25"/>
        </w:tabs>
        <w:spacing w:after="0" w:line="360" w:lineRule="auto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naučiť deti pozorovať svoje okolie, vyhodnocovať situáciu z hľadiska bezpečnosti</w:t>
      </w:r>
    </w:p>
    <w:p w:rsidR="00CB4160" w:rsidRPr="005E3898" w:rsidRDefault="00CB4160" w:rsidP="005E3898">
      <w:pPr>
        <w:pStyle w:val="Zkladntext6"/>
        <w:shd w:val="clear" w:color="auto" w:fill="auto"/>
        <w:spacing w:after="0" w:line="360" w:lineRule="auto"/>
        <w:ind w:left="60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a aplikovať návyky bezpečného správania sa v cestnej premávke v praktickom živote,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25"/>
        </w:tabs>
        <w:spacing w:after="0" w:line="360" w:lineRule="auto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zvládnuť techniku chôdze a jazdy na bicykli,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30"/>
        </w:tabs>
        <w:spacing w:after="0" w:line="360" w:lineRule="auto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zvládnuť základné taktické prvky chôdze a jazdy v cestnej premávke,</w:t>
      </w:r>
    </w:p>
    <w:p w:rsidR="00CB4160" w:rsidRPr="005E3898" w:rsidRDefault="00CB4160" w:rsidP="005E3898">
      <w:pPr>
        <w:pStyle w:val="Zkladntext6"/>
        <w:numPr>
          <w:ilvl w:val="2"/>
          <w:numId w:val="10"/>
        </w:numPr>
        <w:shd w:val="clear" w:color="auto" w:fill="auto"/>
        <w:tabs>
          <w:tab w:val="left" w:pos="430"/>
        </w:tabs>
        <w:spacing w:after="0" w:line="360" w:lineRule="auto"/>
        <w:ind w:left="440" w:right="20"/>
        <w:jc w:val="left"/>
        <w:rPr>
          <w:rFonts w:ascii="Times New Roman" w:hAnsi="Times New Roman" w:cs="Times New Roman"/>
          <w:sz w:val="24"/>
          <w:szCs w:val="24"/>
        </w:rPr>
      </w:pPr>
      <w:r w:rsidRPr="005E3898">
        <w:rPr>
          <w:rFonts w:ascii="Times New Roman" w:hAnsi="Times New Roman" w:cs="Times New Roman"/>
          <w:sz w:val="24"/>
          <w:szCs w:val="24"/>
        </w:rPr>
        <w:t>pochopiť význam technického stavu a údržby vozidiel pre bezpečnú jazdu v cestnej</w:t>
      </w:r>
      <w:r w:rsidRPr="005E3898">
        <w:rPr>
          <w:rFonts w:ascii="Times New Roman" w:hAnsi="Times New Roman" w:cs="Times New Roman"/>
          <w:sz w:val="24"/>
          <w:szCs w:val="24"/>
        </w:rPr>
        <w:br/>
        <w:t>premávke a prakticky zvládnuť základné úlohy údržby bicykla,</w:t>
      </w:r>
    </w:p>
    <w:p w:rsidR="00CB4160" w:rsidRPr="005E3898" w:rsidRDefault="00CB4160" w:rsidP="005E3898">
      <w:pPr>
        <w:pStyle w:val="Default"/>
        <w:spacing w:line="360" w:lineRule="auto"/>
      </w:pPr>
      <w:r w:rsidRPr="005E3898">
        <w:t xml:space="preserve">h) </w:t>
      </w:r>
      <w:r w:rsidR="005E3898">
        <w:t xml:space="preserve">   </w:t>
      </w:r>
      <w:r w:rsidRPr="005E3898">
        <w:t xml:space="preserve">uvedomiť si význam technických podmienok dopravy a zariadení ovplyvňujúcich </w:t>
      </w:r>
    </w:p>
    <w:p w:rsidR="00CB4160" w:rsidRPr="005E3898" w:rsidRDefault="005E3898" w:rsidP="005E3898">
      <w:pPr>
        <w:pStyle w:val="Default"/>
        <w:spacing w:line="360" w:lineRule="auto"/>
      </w:pPr>
      <w:r>
        <w:t xml:space="preserve">       </w:t>
      </w:r>
      <w:r w:rsidR="00CB4160" w:rsidRPr="005E3898">
        <w:t xml:space="preserve">bezpečnosť cestnej premávky, </w:t>
      </w:r>
    </w:p>
    <w:p w:rsidR="00CB4160" w:rsidRPr="005E3898" w:rsidRDefault="00CB4160" w:rsidP="005E3898">
      <w:pPr>
        <w:pStyle w:val="Default"/>
        <w:spacing w:line="360" w:lineRule="auto"/>
      </w:pPr>
      <w:r w:rsidRPr="005E3898">
        <w:t>i)</w:t>
      </w:r>
      <w:r w:rsidR="005E3898">
        <w:t xml:space="preserve">   </w:t>
      </w:r>
      <w:r w:rsidRPr="005E3898">
        <w:t xml:space="preserve"> pochopiť význam komunikácie a kooperácie medzi účastníkmi cestnej premávky, naučiť </w:t>
      </w:r>
    </w:p>
    <w:p w:rsidR="00CB4160" w:rsidRPr="005E3898" w:rsidRDefault="005E3898" w:rsidP="005E3898">
      <w:pPr>
        <w:pStyle w:val="Default"/>
        <w:spacing w:line="360" w:lineRule="auto"/>
      </w:pPr>
      <w:r>
        <w:t xml:space="preserve">      </w:t>
      </w:r>
      <w:r w:rsidR="00CB4160" w:rsidRPr="005E3898">
        <w:t xml:space="preserve">sa predvídať potenciálne riziká vyplývajúce z povahy vozovky, dopravnej situácie </w:t>
      </w:r>
    </w:p>
    <w:p w:rsidR="00CB4160" w:rsidRPr="005E3898" w:rsidRDefault="005E3898" w:rsidP="005E3898">
      <w:pPr>
        <w:pStyle w:val="Default"/>
        <w:spacing w:line="360" w:lineRule="auto"/>
      </w:pPr>
      <w:r>
        <w:t xml:space="preserve">      </w:t>
      </w:r>
      <w:r w:rsidR="00CB4160" w:rsidRPr="005E3898">
        <w:t xml:space="preserve">a správania sa iných účastníkov cestnej premávky, učiť sa predvídať a reagovať na chyby </w:t>
      </w:r>
    </w:p>
    <w:p w:rsidR="00CB4160" w:rsidRPr="005E3898" w:rsidRDefault="005E3898" w:rsidP="005E3898">
      <w:pPr>
        <w:pStyle w:val="Default"/>
        <w:tabs>
          <w:tab w:val="left" w:pos="284"/>
          <w:tab w:val="left" w:pos="426"/>
        </w:tabs>
        <w:spacing w:line="360" w:lineRule="auto"/>
      </w:pPr>
      <w:r>
        <w:t xml:space="preserve">      </w:t>
      </w:r>
      <w:r w:rsidR="00CB4160" w:rsidRPr="005E3898">
        <w:t xml:space="preserve">druhých, </w:t>
      </w:r>
    </w:p>
    <w:p w:rsidR="00CB4160" w:rsidRPr="00C36433" w:rsidRDefault="00CB4160" w:rsidP="005E3898">
      <w:pPr>
        <w:pStyle w:val="Default"/>
        <w:spacing w:line="360" w:lineRule="auto"/>
      </w:pPr>
      <w:r w:rsidRPr="005E3898">
        <w:lastRenderedPageBreak/>
        <w:t xml:space="preserve">j) </w:t>
      </w:r>
      <w:r w:rsidR="005E3898">
        <w:t xml:space="preserve">   </w:t>
      </w:r>
      <w:r w:rsidRPr="00C36433">
        <w:t xml:space="preserve">pochopiť význam a úlohy policajtov pre bezpečnú a plynulú premávku na cestách, </w:t>
      </w:r>
    </w:p>
    <w:p w:rsidR="00CB4160" w:rsidRPr="00C36433" w:rsidRDefault="00CB4160" w:rsidP="005E3898">
      <w:pPr>
        <w:pStyle w:val="Default"/>
        <w:spacing w:line="360" w:lineRule="auto"/>
      </w:pPr>
      <w:r w:rsidRPr="00C36433">
        <w:t xml:space="preserve">k) </w:t>
      </w:r>
      <w:r w:rsidR="005E3898" w:rsidRPr="00C36433">
        <w:t xml:space="preserve">   </w:t>
      </w:r>
      <w:r w:rsidRPr="00C36433">
        <w:t xml:space="preserve">osvojiť si zásady, ale aj zručnosti a návyky súvisiace s poskytovaním prvej pomoci </w:t>
      </w:r>
    </w:p>
    <w:p w:rsidR="00CB4160" w:rsidRPr="00C36433" w:rsidRDefault="005E3898" w:rsidP="005E3898">
      <w:pPr>
        <w:pStyle w:val="Default"/>
        <w:spacing w:line="360" w:lineRule="auto"/>
      </w:pPr>
      <w:r w:rsidRPr="00C36433">
        <w:t xml:space="preserve">       </w:t>
      </w:r>
      <w:r w:rsidR="00CB4160" w:rsidRPr="00C36433">
        <w:t xml:space="preserve">zranenej osobe pri dopravnej nehode, </w:t>
      </w:r>
    </w:p>
    <w:p w:rsidR="00CB4160" w:rsidRPr="00C36433" w:rsidRDefault="00CB4160" w:rsidP="005E3898">
      <w:pPr>
        <w:pStyle w:val="Zkladntext6"/>
        <w:shd w:val="clear" w:color="auto" w:fill="auto"/>
        <w:tabs>
          <w:tab w:val="left" w:pos="430"/>
        </w:tabs>
        <w:spacing w:after="0" w:line="360" w:lineRule="auto"/>
        <w:ind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 xml:space="preserve">l) </w:t>
      </w:r>
      <w:r w:rsidR="005E3898" w:rsidRPr="00C36433">
        <w:rPr>
          <w:rFonts w:ascii="Times New Roman" w:hAnsi="Times New Roman" w:cs="Times New Roman"/>
          <w:sz w:val="24"/>
          <w:szCs w:val="24"/>
        </w:rPr>
        <w:t xml:space="preserve">   </w:t>
      </w:r>
      <w:r w:rsidRPr="00C36433">
        <w:rPr>
          <w:rFonts w:ascii="Times New Roman" w:hAnsi="Times New Roman" w:cs="Times New Roman"/>
          <w:sz w:val="24"/>
          <w:szCs w:val="24"/>
        </w:rPr>
        <w:t>osvojiť si základné zručnosti a zásady správania sa pri dopravnej nehode.</w:t>
      </w:r>
    </w:p>
    <w:p w:rsidR="00CB4160" w:rsidRDefault="00CB4160" w:rsidP="005E3898">
      <w:pPr>
        <w:pStyle w:val="Zkladntext6"/>
        <w:shd w:val="clear" w:color="auto" w:fill="auto"/>
        <w:tabs>
          <w:tab w:val="left" w:pos="430"/>
        </w:tabs>
        <w:spacing w:after="0" w:line="360" w:lineRule="auto"/>
        <w:ind w:left="1440" w:right="20" w:firstLine="0"/>
        <w:jc w:val="left"/>
      </w:pPr>
    </w:p>
    <w:p w:rsidR="00C36433" w:rsidRPr="00C36433" w:rsidRDefault="00CB4160" w:rsidP="00C36433">
      <w:pPr>
        <w:jc w:val="both"/>
        <w:rPr>
          <w:b/>
          <w:sz w:val="24"/>
          <w:szCs w:val="24"/>
        </w:rPr>
      </w:pPr>
      <w:r w:rsidRPr="00C36433">
        <w:rPr>
          <w:b/>
          <w:sz w:val="24"/>
          <w:szCs w:val="24"/>
        </w:rPr>
        <w:t>V priebehu vyučovania je potrebné vytvárať tieto kompetencie:</w:t>
      </w:r>
    </w:p>
    <w:p w:rsidR="00C36433" w:rsidRPr="00C36433" w:rsidRDefault="00C36433" w:rsidP="00C36433">
      <w:pPr>
        <w:jc w:val="both"/>
        <w:rPr>
          <w:b/>
          <w:bCs w:val="0"/>
          <w:color w:val="000000"/>
          <w:sz w:val="24"/>
          <w:szCs w:val="24"/>
        </w:rPr>
      </w:pPr>
      <w:r w:rsidRPr="00C36433">
        <w:rPr>
          <w:b/>
          <w:bCs w:val="0"/>
          <w:color w:val="000000"/>
          <w:sz w:val="24"/>
          <w:szCs w:val="24"/>
        </w:rPr>
        <w:t xml:space="preserve"> Kompetencia v oblasti poznávania:</w:t>
      </w:r>
    </w:p>
    <w:p w:rsidR="00C36433" w:rsidRPr="00C36433" w:rsidRDefault="00C36433" w:rsidP="00C36433">
      <w:pPr>
        <w:spacing w:line="360" w:lineRule="auto"/>
        <w:rPr>
          <w:b/>
          <w:sz w:val="24"/>
          <w:szCs w:val="24"/>
        </w:rPr>
      </w:pPr>
      <w:r w:rsidRPr="00C36433">
        <w:rPr>
          <w:sz w:val="24"/>
          <w:szCs w:val="24"/>
        </w:rPr>
        <w:t>Výučba smeruje k tomu, aby  žiaci mohli:</w:t>
      </w:r>
    </w:p>
    <w:p w:rsidR="00CB4160" w:rsidRPr="00C36433" w:rsidRDefault="00CB4160" w:rsidP="00C36433">
      <w:pPr>
        <w:pStyle w:val="Zkladntext6"/>
        <w:numPr>
          <w:ilvl w:val="0"/>
          <w:numId w:val="15"/>
        </w:numPr>
        <w:shd w:val="clear" w:color="auto" w:fill="auto"/>
        <w:tabs>
          <w:tab w:val="left" w:pos="731"/>
        </w:tabs>
        <w:spacing w:after="0" w:line="41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Poznať dopravné značky a riadiť sa podľa nich.</w:t>
      </w:r>
    </w:p>
    <w:p w:rsidR="00CB4160" w:rsidRPr="00C36433" w:rsidRDefault="00CB4160" w:rsidP="00C36433">
      <w:pPr>
        <w:pStyle w:val="Zkladntext6"/>
        <w:numPr>
          <w:ilvl w:val="0"/>
          <w:numId w:val="15"/>
        </w:numPr>
        <w:shd w:val="clear" w:color="auto" w:fill="auto"/>
        <w:tabs>
          <w:tab w:val="left" w:pos="755"/>
        </w:tabs>
        <w:spacing w:after="0" w:line="41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Bezpečne chodiť po chodníku a po ceste.</w:t>
      </w:r>
    </w:p>
    <w:p w:rsidR="00CB4160" w:rsidRPr="00C36433" w:rsidRDefault="00CB4160" w:rsidP="00C36433">
      <w:pPr>
        <w:pStyle w:val="Zkladntext6"/>
        <w:numPr>
          <w:ilvl w:val="0"/>
          <w:numId w:val="15"/>
        </w:numPr>
        <w:shd w:val="clear" w:color="auto" w:fill="auto"/>
        <w:tabs>
          <w:tab w:val="left" w:pos="750"/>
        </w:tabs>
        <w:spacing w:after="0" w:line="41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Brať ohľad na ostatných účastníkov cestnej premávky.</w:t>
      </w:r>
    </w:p>
    <w:p w:rsidR="00CB4160" w:rsidRPr="00C36433" w:rsidRDefault="00CB4160" w:rsidP="00C36433">
      <w:pPr>
        <w:pStyle w:val="Zkladntext6"/>
        <w:numPr>
          <w:ilvl w:val="0"/>
          <w:numId w:val="15"/>
        </w:numPr>
        <w:shd w:val="clear" w:color="auto" w:fill="auto"/>
        <w:tabs>
          <w:tab w:val="left" w:pos="755"/>
        </w:tabs>
        <w:spacing w:after="0" w:line="41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Kultúrne sa správať na cestách a v dopravných prostriedkoch.</w:t>
      </w:r>
    </w:p>
    <w:p w:rsidR="00C36433" w:rsidRPr="00C36433" w:rsidRDefault="00C36433" w:rsidP="00C36433">
      <w:pPr>
        <w:jc w:val="both"/>
        <w:rPr>
          <w:b/>
          <w:bCs w:val="0"/>
          <w:color w:val="000000"/>
          <w:sz w:val="24"/>
          <w:szCs w:val="24"/>
        </w:rPr>
      </w:pPr>
    </w:p>
    <w:p w:rsidR="00C36433" w:rsidRPr="00C36433" w:rsidRDefault="00C36433" w:rsidP="00C36433">
      <w:pPr>
        <w:jc w:val="both"/>
        <w:rPr>
          <w:b/>
          <w:bCs w:val="0"/>
          <w:color w:val="000000"/>
          <w:sz w:val="24"/>
          <w:szCs w:val="24"/>
        </w:rPr>
      </w:pPr>
      <w:r w:rsidRPr="00C36433">
        <w:rPr>
          <w:b/>
          <w:bCs w:val="0"/>
          <w:color w:val="000000"/>
          <w:sz w:val="24"/>
          <w:szCs w:val="24"/>
        </w:rPr>
        <w:t>Kompetencia riešiť problémy:</w:t>
      </w:r>
    </w:p>
    <w:p w:rsidR="00CB4160" w:rsidRPr="00C36433" w:rsidRDefault="00CB4160" w:rsidP="00C36433">
      <w:pPr>
        <w:pStyle w:val="Zkladntext6"/>
        <w:numPr>
          <w:ilvl w:val="0"/>
          <w:numId w:val="16"/>
        </w:numPr>
        <w:shd w:val="clear" w:color="auto" w:fill="auto"/>
        <w:tabs>
          <w:tab w:val="left" w:pos="746"/>
        </w:tabs>
        <w:spacing w:after="0" w:line="41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Zavolať alebo poskytnúť pomoc pri dopravnej nehode.</w:t>
      </w:r>
    </w:p>
    <w:p w:rsidR="00CB4160" w:rsidRPr="00C36433" w:rsidRDefault="00C36433" w:rsidP="00C36433">
      <w:pPr>
        <w:pStyle w:val="Zkladntext6"/>
        <w:numPr>
          <w:ilvl w:val="0"/>
          <w:numId w:val="16"/>
        </w:numPr>
        <w:shd w:val="clear" w:color="auto" w:fill="auto"/>
        <w:tabs>
          <w:tab w:val="left" w:pos="770"/>
        </w:tabs>
        <w:spacing w:after="0" w:line="413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P</w:t>
      </w:r>
      <w:r w:rsidR="00CB4160" w:rsidRPr="00C36433">
        <w:rPr>
          <w:rFonts w:ascii="Times New Roman" w:hAnsi="Times New Roman" w:cs="Times New Roman"/>
          <w:sz w:val="24"/>
          <w:szCs w:val="24"/>
        </w:rPr>
        <w:t>ozorovať svoje okolie a vyhodnocovať ho z hľadiska bezpečnosti.</w:t>
      </w:r>
    </w:p>
    <w:p w:rsidR="00C36433" w:rsidRPr="00C36433" w:rsidRDefault="00CB4160" w:rsidP="00C36433">
      <w:pPr>
        <w:pStyle w:val="Zkladntext6"/>
        <w:numPr>
          <w:ilvl w:val="0"/>
          <w:numId w:val="16"/>
        </w:numPr>
        <w:shd w:val="clear" w:color="auto" w:fill="auto"/>
        <w:tabs>
          <w:tab w:val="left" w:pos="760"/>
        </w:tabs>
        <w:spacing w:after="161" w:line="413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Ovládať bezpečnú jazdu na bicykli.</w:t>
      </w:r>
    </w:p>
    <w:p w:rsidR="00CB4160" w:rsidRPr="00C36433" w:rsidRDefault="00CB4160" w:rsidP="00C36433">
      <w:pPr>
        <w:pStyle w:val="Zkladntext6"/>
        <w:shd w:val="clear" w:color="auto" w:fill="auto"/>
        <w:tabs>
          <w:tab w:val="left" w:pos="760"/>
        </w:tabs>
        <w:spacing w:after="161" w:line="413" w:lineRule="exact"/>
        <w:ind w:left="4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6433">
        <w:rPr>
          <w:rFonts w:ascii="Times New Roman" w:hAnsi="Times New Roman" w:cs="Times New Roman"/>
          <w:sz w:val="24"/>
          <w:szCs w:val="24"/>
        </w:rPr>
        <w:t>Výsledkom výchovy a vzdelávania v oblasti bezpečnosti v cestnej premávke je okrem</w:t>
      </w:r>
      <w:r w:rsidRPr="00C36433">
        <w:rPr>
          <w:rFonts w:ascii="Times New Roman" w:hAnsi="Times New Roman" w:cs="Times New Roman"/>
          <w:sz w:val="24"/>
          <w:szCs w:val="24"/>
        </w:rPr>
        <w:br/>
        <w:t>osvojenia si rôznych poznatkov a pravidiel cestnej premávky aj nadobudnutie konkrétnych</w:t>
      </w:r>
      <w:r w:rsidRPr="00C36433">
        <w:rPr>
          <w:rFonts w:ascii="Times New Roman" w:hAnsi="Times New Roman" w:cs="Times New Roman"/>
          <w:sz w:val="24"/>
          <w:szCs w:val="24"/>
        </w:rPr>
        <w:br/>
        <w:t>zručností, ale aj návodov na riešenie určitých dopravných situácií. Z uvedeného dôvodu</w:t>
      </w:r>
      <w:r w:rsidRPr="00C36433">
        <w:rPr>
          <w:rFonts w:ascii="Times New Roman" w:hAnsi="Times New Roman" w:cs="Times New Roman"/>
          <w:sz w:val="24"/>
          <w:szCs w:val="24"/>
        </w:rPr>
        <w:br/>
        <w:t>obsah vzdelávania členíme do nasledovných oblastí a veku primerane ho spracovávame pre</w:t>
      </w:r>
      <w:r w:rsidRPr="00C36433">
        <w:rPr>
          <w:rFonts w:ascii="Times New Roman" w:hAnsi="Times New Roman" w:cs="Times New Roman"/>
          <w:sz w:val="24"/>
          <w:szCs w:val="24"/>
        </w:rPr>
        <w:br/>
        <w:t>jednotlivé kategórie žiakov.</w:t>
      </w:r>
    </w:p>
    <w:p w:rsidR="00CB4160" w:rsidRPr="00C76D6F" w:rsidRDefault="00CB4160" w:rsidP="00CB4160">
      <w:pPr>
        <w:spacing w:after="0" w:line="240" w:lineRule="auto"/>
        <w:jc w:val="both"/>
        <w:rPr>
          <w:b/>
          <w:sz w:val="24"/>
          <w:szCs w:val="24"/>
        </w:rPr>
      </w:pPr>
    </w:p>
    <w:p w:rsidR="00704E5D" w:rsidRPr="006A3509" w:rsidRDefault="0069381F" w:rsidP="006A3509">
      <w:pPr>
        <w:pStyle w:val="Odsekzoznamu"/>
        <w:numPr>
          <w:ilvl w:val="0"/>
          <w:numId w:val="4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Témy, tematické okruhy</w:t>
      </w:r>
    </w:p>
    <w:p w:rsidR="00704E5D" w:rsidRPr="00C76D6F" w:rsidRDefault="00704E5D" w:rsidP="00704E5D">
      <w:pPr>
        <w:spacing w:after="0" w:line="240" w:lineRule="auto"/>
        <w:jc w:val="both"/>
        <w:rPr>
          <w:sz w:val="24"/>
          <w:szCs w:val="24"/>
        </w:rPr>
      </w:pPr>
    </w:p>
    <w:p w:rsidR="00560C60" w:rsidRPr="00604DFB" w:rsidRDefault="00560C60" w:rsidP="00604DFB">
      <w:pPr>
        <w:pStyle w:val="Default"/>
        <w:spacing w:line="360" w:lineRule="auto"/>
      </w:pPr>
      <w:r w:rsidRPr="00604DFB">
        <w:t xml:space="preserve">3.1. Teoretické znalosti pravidiel cestnej premávky </w:t>
      </w:r>
    </w:p>
    <w:p w:rsidR="00560C60" w:rsidRPr="00604DFB" w:rsidRDefault="00560C60" w:rsidP="00604DFB">
      <w:pPr>
        <w:pStyle w:val="Default"/>
        <w:spacing w:line="360" w:lineRule="auto"/>
      </w:pPr>
      <w:r w:rsidRPr="00604DFB">
        <w:t xml:space="preserve">3.2. Dopravné značky a zariadenia </w:t>
      </w:r>
    </w:p>
    <w:p w:rsidR="00560C60" w:rsidRPr="00604DFB" w:rsidRDefault="00560C60" w:rsidP="00604DFB">
      <w:pPr>
        <w:pStyle w:val="Default"/>
        <w:spacing w:line="360" w:lineRule="auto"/>
      </w:pPr>
      <w:r w:rsidRPr="00604DFB">
        <w:t xml:space="preserve">3.3. Praktické cvičenia </w:t>
      </w:r>
    </w:p>
    <w:p w:rsidR="00560C60" w:rsidRPr="00604DFB" w:rsidRDefault="00560C60" w:rsidP="00604DFB">
      <w:pPr>
        <w:pStyle w:val="Default"/>
        <w:spacing w:line="360" w:lineRule="auto"/>
      </w:pPr>
      <w:r w:rsidRPr="00604DFB">
        <w:t xml:space="preserve">3.4. Taktika bezpečného správania a jednania pri chôdzi </w:t>
      </w:r>
    </w:p>
    <w:p w:rsidR="00560C60" w:rsidRPr="00604DFB" w:rsidRDefault="00560C60" w:rsidP="00604DFB">
      <w:pPr>
        <w:pStyle w:val="Default"/>
        <w:spacing w:line="360" w:lineRule="auto"/>
      </w:pPr>
      <w:r w:rsidRPr="00604DFB">
        <w:lastRenderedPageBreak/>
        <w:t xml:space="preserve">3.5. Podmienky premávky na cestách </w:t>
      </w:r>
    </w:p>
    <w:p w:rsidR="00704E5D" w:rsidRPr="00604DFB" w:rsidRDefault="00560C60" w:rsidP="00604DFB">
      <w:pPr>
        <w:spacing w:after="0" w:line="360" w:lineRule="auto"/>
        <w:jc w:val="both"/>
        <w:rPr>
          <w:sz w:val="24"/>
          <w:szCs w:val="24"/>
        </w:rPr>
      </w:pPr>
      <w:r w:rsidRPr="00604DFB">
        <w:rPr>
          <w:sz w:val="24"/>
          <w:szCs w:val="24"/>
        </w:rPr>
        <w:t>3.6. Technické podmienky prevádzky dopravných prostriedkov</w:t>
      </w:r>
    </w:p>
    <w:p w:rsidR="00991B9A" w:rsidRPr="00604DFB" w:rsidRDefault="00991B9A" w:rsidP="00604DFB">
      <w:pPr>
        <w:pStyle w:val="Odsekzoznamu"/>
        <w:spacing w:after="0" w:line="360" w:lineRule="auto"/>
        <w:jc w:val="both"/>
        <w:rPr>
          <w:b/>
          <w:sz w:val="24"/>
          <w:szCs w:val="24"/>
        </w:rPr>
      </w:pPr>
    </w:p>
    <w:p w:rsidR="00704E5D" w:rsidRPr="006A3509" w:rsidRDefault="00704E5D" w:rsidP="00991B9A">
      <w:pPr>
        <w:pStyle w:val="Odsekzoznamu"/>
        <w:numPr>
          <w:ilvl w:val="0"/>
          <w:numId w:val="9"/>
        </w:numPr>
        <w:spacing w:after="0" w:line="240" w:lineRule="auto"/>
        <w:jc w:val="both"/>
        <w:rPr>
          <w:b/>
          <w:sz w:val="28"/>
          <w:szCs w:val="28"/>
        </w:rPr>
      </w:pPr>
      <w:r w:rsidRPr="006A3509">
        <w:rPr>
          <w:b/>
          <w:sz w:val="28"/>
          <w:szCs w:val="28"/>
        </w:rPr>
        <w:t>Požiadavky na výstup</w:t>
      </w:r>
    </w:p>
    <w:p w:rsidR="00560C60" w:rsidRDefault="00560C60" w:rsidP="00560C60">
      <w:pPr>
        <w:pStyle w:val="Default"/>
        <w:rPr>
          <w:sz w:val="23"/>
          <w:szCs w:val="23"/>
        </w:rPr>
      </w:pPr>
    </w:p>
    <w:p w:rsidR="00560C60" w:rsidRPr="00604DFB" w:rsidRDefault="00560C60" w:rsidP="00560C60">
      <w:pPr>
        <w:pStyle w:val="Default"/>
        <w:rPr>
          <w:b/>
        </w:rPr>
      </w:pPr>
      <w:r w:rsidRPr="00604DFB">
        <w:rPr>
          <w:b/>
        </w:rPr>
        <w:t xml:space="preserve">3.1. Teoretické znalosti pravidiel cestnej premávky </w:t>
      </w:r>
    </w:p>
    <w:p w:rsidR="00704E5D" w:rsidRPr="00CB06B0" w:rsidRDefault="00704E5D" w:rsidP="00704E5D">
      <w:pPr>
        <w:spacing w:after="0" w:line="240" w:lineRule="auto"/>
        <w:ind w:left="1440"/>
        <w:jc w:val="both"/>
        <w:rPr>
          <w:b/>
          <w:sz w:val="28"/>
          <w:szCs w:val="28"/>
        </w:rPr>
      </w:pPr>
    </w:p>
    <w:tbl>
      <w:tblPr>
        <w:tblW w:w="922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5244"/>
        <w:gridCol w:w="1844"/>
      </w:tblGrid>
      <w:tr w:rsidR="00560C60" w:rsidTr="00604DFB">
        <w:trPr>
          <w:trHeight w:val="137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DFB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Hodnoty </w:t>
            </w:r>
          </w:p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postoje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žiaka ako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účastníka cestnej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premávky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604DFB" w:rsidP="00604DFB">
            <w:pPr>
              <w:pStyle w:val="Zkladntext6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</w:t>
            </w:r>
            <w:r w:rsidR="00560C60"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60C60"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obsahový štandard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Minimálne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požiadavky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Výstupný min.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štandard</w:t>
            </w:r>
          </w:p>
        </w:tc>
      </w:tr>
      <w:tr w:rsidR="00560C60" w:rsidTr="00604DFB">
        <w:trPr>
          <w:trHeight w:val="217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Vie sa chovať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primerane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a ohľaduplne.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Základné ustanovenia o povinnostiach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účastníkov cestnej premávky: chodcov, vodičov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(spolujazdcov, prepravovaných osôb), a ich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spôsobilosti v zmysle zákonnej normy -,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dodržiavať dopravné značky, počúvať pokyny 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výzvy policajtov. Poslanie, činnosť a kompetencie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dopravnej polície.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Neohrozuje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bezpečnosť 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plynulosť cestnej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premávky.</w:t>
            </w:r>
          </w:p>
        </w:tc>
      </w:tr>
      <w:tr w:rsidR="00560C60" w:rsidTr="00604DFB">
        <w:trPr>
          <w:trHeight w:val="586"/>
        </w:trPr>
        <w:tc>
          <w:tcPr>
            <w:tcW w:w="9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04DFB" w:rsidRDefault="00604DFB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C60" w:rsidRDefault="00560C60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sz w:val="24"/>
                <w:szCs w:val="24"/>
              </w:rPr>
              <w:t>3.2. Dopravné značky a</w:t>
            </w:r>
            <w:r w:rsidR="00C3643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04DFB">
              <w:rPr>
                <w:rFonts w:ascii="Times New Roman" w:hAnsi="Times New Roman" w:cs="Times New Roman"/>
                <w:b/>
                <w:sz w:val="24"/>
                <w:szCs w:val="24"/>
              </w:rPr>
              <w:t>zariadenia</w:t>
            </w:r>
          </w:p>
          <w:p w:rsidR="00C36433" w:rsidRPr="00604DFB" w:rsidRDefault="00C36433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C60" w:rsidTr="00604DFB">
        <w:trPr>
          <w:trHeight w:val="136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Hodnoty a postoje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žiaka ako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účastníka cestnej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premávky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604DFB" w:rsidP="00604DFB">
            <w:pPr>
              <w:pStyle w:val="Zkladntext6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</w:t>
            </w:r>
            <w:r w:rsidR="00560C60"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60C60"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obsahový štandard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Minimálne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požiadavky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Výstupný min.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štandard</w:t>
            </w:r>
          </w:p>
        </w:tc>
      </w:tr>
      <w:tr w:rsidR="00560C60" w:rsidTr="00604DFB">
        <w:trPr>
          <w:trHeight w:val="136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Žiak chápe zmysel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dodržiavania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dopravných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značiek.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Nebezpečné stúpanie, Nebezpečné klesanie,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Najvyššia dovolená rýchlosť, Koniec najvyššej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dovolenej rýchlosti.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Dodržiava pokyny</w:t>
            </w:r>
          </w:p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dopravných</w:t>
            </w:r>
          </w:p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značiek.</w:t>
            </w:r>
          </w:p>
        </w:tc>
      </w:tr>
      <w:tr w:rsidR="00560C60" w:rsidTr="00604DFB">
        <w:trPr>
          <w:trHeight w:val="518"/>
        </w:trPr>
        <w:tc>
          <w:tcPr>
            <w:tcW w:w="9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04DFB" w:rsidRDefault="00604DFB" w:rsidP="00560C60">
            <w:pPr>
              <w:pStyle w:val="Zkladntext20"/>
              <w:shd w:val="clear" w:color="auto" w:fill="auto"/>
              <w:spacing w:after="0" w:line="240" w:lineRule="auto"/>
              <w:ind w:left="120"/>
              <w:jc w:val="left"/>
            </w:pPr>
          </w:p>
          <w:p w:rsidR="00560C60" w:rsidRDefault="00560C60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sz w:val="24"/>
                <w:szCs w:val="24"/>
              </w:rPr>
              <w:t>3.3. Praktický výcvik</w:t>
            </w:r>
          </w:p>
          <w:p w:rsidR="00C36433" w:rsidRPr="00604DFB" w:rsidRDefault="00C36433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C60" w:rsidTr="00604DFB">
        <w:trPr>
          <w:trHeight w:val="136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Hodnoty a postoje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žiaka ako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účastníka cestnej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premávky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 ,obsahový štandard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Minimálne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požiadavky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Výstupný min.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štandard</w:t>
            </w:r>
          </w:p>
        </w:tc>
      </w:tr>
      <w:tr w:rsidR="00560C60" w:rsidTr="00604DFB">
        <w:trPr>
          <w:trHeight w:val="219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Vie zvážiť svoje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možnosti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a schopnosti na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bezpečné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zvládnutie terénu.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Technika jazdy na bicykli v sťažených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podmienkach, v teréne (prudké klesanie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a stúpanie), jazda vodou, v blate, v piesku,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prechádzanie náročnejšou jazdou zručnosti na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bicykli (ako disciplíny celoštátnej dopravnej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súťaže Na bicykli bezpečne).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Len pre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mimo</w:t>
            </w:r>
            <w:r w:rsidR="00604DF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iadne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nadaných 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talentovaných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žiakov, ktorí majú</w:t>
            </w:r>
            <w:r w:rsidR="00604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na takúto jazdu aj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vhodné bicykle.</w:t>
            </w:r>
          </w:p>
        </w:tc>
      </w:tr>
    </w:tbl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</w:p>
    <w:p w:rsidR="00560C60" w:rsidRPr="00604DFB" w:rsidRDefault="00560C60" w:rsidP="00604DFB">
      <w:pPr>
        <w:pStyle w:val="Nzovtabuky0"/>
        <w:shd w:val="clear" w:color="auto" w:fill="auto"/>
        <w:spacing w:line="210" w:lineRule="exact"/>
        <w:rPr>
          <w:rFonts w:ascii="Times New Roman" w:hAnsi="Times New Roman" w:cs="Times New Roman"/>
          <w:b/>
          <w:sz w:val="24"/>
          <w:szCs w:val="24"/>
        </w:rPr>
      </w:pPr>
      <w:r w:rsidRPr="00604DFB">
        <w:rPr>
          <w:rFonts w:ascii="Times New Roman" w:hAnsi="Times New Roman" w:cs="Times New Roman"/>
          <w:b/>
          <w:sz w:val="24"/>
          <w:szCs w:val="24"/>
        </w:rPr>
        <w:t>3.4. Taktika bezpečného správania a jednania pri chôdzi a jazde v cestnej premávke</w:t>
      </w:r>
    </w:p>
    <w:p w:rsidR="00545DB1" w:rsidRDefault="00545DB1" w:rsidP="00704E5D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tbl>
      <w:tblPr>
        <w:tblW w:w="922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35"/>
        <w:gridCol w:w="5160"/>
        <w:gridCol w:w="2030"/>
      </w:tblGrid>
      <w:tr w:rsidR="00560C60" w:rsidTr="00604DFB">
        <w:trPr>
          <w:trHeight w:val="1368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Hodnoty a postoje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žiaka ako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účastníka cestnej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premávky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Obsah,</w:t>
            </w:r>
            <w:r w:rsid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obsahový štandard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Minimálne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požiadavky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Výstupný min.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štandard</w:t>
            </w:r>
          </w:p>
        </w:tc>
      </w:tr>
      <w:tr w:rsidR="00560C60" w:rsidTr="00604DFB">
        <w:trPr>
          <w:trHeight w:val="1363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Pri plánovaní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zvažuje aj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možnosti svojich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spolujazdcov.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Vedieť plánovať trasy ciest a výletov z hľadiska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bezpečnosti a plynulosti (hustota premávky, druh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cesty, charakter cesty, vzdialenosť, čas).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Žiak si dokáže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naplánovať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jednoduchý výlet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do okolia.</w:t>
            </w:r>
          </w:p>
        </w:tc>
      </w:tr>
      <w:tr w:rsidR="00560C60" w:rsidTr="00604DFB">
        <w:trPr>
          <w:trHeight w:val="542"/>
        </w:trPr>
        <w:tc>
          <w:tcPr>
            <w:tcW w:w="9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04DFB" w:rsidRDefault="00604DFB" w:rsidP="00560C60">
            <w:pPr>
              <w:pStyle w:val="Zkladntext20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0C60" w:rsidRDefault="00560C60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sz w:val="24"/>
                <w:szCs w:val="24"/>
              </w:rPr>
              <w:t>3.5. Podmienky premávky na cestách</w:t>
            </w:r>
          </w:p>
          <w:p w:rsidR="00604DFB" w:rsidRPr="00604DFB" w:rsidRDefault="00604DFB" w:rsidP="00604DFB">
            <w:pPr>
              <w:pStyle w:val="Zkladn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DFB" w:rsidTr="00604DFB">
        <w:trPr>
          <w:trHeight w:val="1363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DFB" w:rsidRPr="00604DFB" w:rsidRDefault="00604DFB" w:rsidP="00603539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Hodnoty a postoje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žiaka ako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účastníka cestnej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premávky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DFB" w:rsidRPr="00604DFB" w:rsidRDefault="00604DFB" w:rsidP="00604DFB">
            <w:pPr>
              <w:pStyle w:val="Zkladntext6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obsahový štandard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DFB" w:rsidRPr="00604DFB" w:rsidRDefault="00604DFB" w:rsidP="00603539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Minimálne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požiadavky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Výstupný min.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štandard</w:t>
            </w:r>
          </w:p>
        </w:tc>
      </w:tr>
      <w:tr w:rsidR="00560C60" w:rsidTr="00604DFB">
        <w:trPr>
          <w:trHeight w:val="1637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Morálna a právna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zodpovednosť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k ostatným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účastníkom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cestnej premávky.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604DFB">
            <w:pPr>
              <w:pStyle w:val="Zkladntext6"/>
              <w:shd w:val="clear" w:color="auto" w:fill="auto"/>
              <w:spacing w:after="0" w:line="274" w:lineRule="exact"/>
              <w:ind w:firstLine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Druhy pozemných komunikácii podľa určenia: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diaľnice, cesty, miestne komunikácie, účelové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komunikácie, sieť diaľnic a ciest pre motorové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vozidlá, medzinárodné cesty.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04DFB" w:rsidRDefault="00560C60" w:rsidP="00560C60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sz w:val="24"/>
                <w:szCs w:val="24"/>
              </w:rPr>
              <w:t>Žiak vie určiť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podľa automapy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druh pozemnej</w:t>
            </w:r>
            <w:r w:rsidRPr="00604DFB">
              <w:rPr>
                <w:rFonts w:ascii="Times New Roman" w:hAnsi="Times New Roman" w:cs="Times New Roman"/>
                <w:sz w:val="24"/>
                <w:szCs w:val="24"/>
              </w:rPr>
              <w:br/>
              <w:t>komunikácie.</w:t>
            </w:r>
          </w:p>
        </w:tc>
      </w:tr>
      <w:tr w:rsidR="00604DFB" w:rsidTr="000A3715">
        <w:trPr>
          <w:trHeight w:val="538"/>
        </w:trPr>
        <w:tc>
          <w:tcPr>
            <w:tcW w:w="92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04DFB" w:rsidRPr="00604DFB" w:rsidRDefault="00604DFB" w:rsidP="00560C60">
            <w:pPr>
              <w:pStyle w:val="Zkladntext20"/>
              <w:shd w:val="clear" w:color="auto" w:fill="auto"/>
              <w:spacing w:after="0" w:line="240" w:lineRule="auto"/>
              <w:ind w:left="12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4DFB" w:rsidRDefault="00604DFB" w:rsidP="00604DFB">
            <w:pPr>
              <w:pStyle w:val="Zkladntext20"/>
              <w:shd w:val="clear" w:color="auto" w:fill="auto"/>
              <w:spacing w:after="0" w:line="240" w:lineRule="auto"/>
              <w:ind w:left="12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sz w:val="24"/>
                <w:szCs w:val="24"/>
              </w:rPr>
              <w:t>3.6. Technické podmienky premávky vozidiel</w:t>
            </w:r>
          </w:p>
          <w:p w:rsidR="00661406" w:rsidRPr="00604DFB" w:rsidRDefault="00661406" w:rsidP="00604DFB">
            <w:pPr>
              <w:pStyle w:val="Zkladntext20"/>
              <w:shd w:val="clear" w:color="auto" w:fill="auto"/>
              <w:spacing w:after="0" w:line="240" w:lineRule="auto"/>
              <w:ind w:left="12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406" w:rsidTr="00604DFB">
        <w:trPr>
          <w:trHeight w:val="1363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406" w:rsidRPr="00604DFB" w:rsidRDefault="00661406" w:rsidP="00603539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Hodnoty a postoje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žiaka ako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účastníka cestnej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premávky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406" w:rsidRPr="00604DFB" w:rsidRDefault="00661406" w:rsidP="00603539">
            <w:pPr>
              <w:pStyle w:val="Zkladntext6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obsahový štandard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406" w:rsidRPr="00604DFB" w:rsidRDefault="00661406" w:rsidP="00603539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Minimálne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požiadavky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Výstupný min.</w:t>
            </w:r>
            <w:r w:rsidRPr="00604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štandard</w:t>
            </w:r>
          </w:p>
        </w:tc>
      </w:tr>
      <w:tr w:rsidR="00560C60" w:rsidTr="00604DFB">
        <w:trPr>
          <w:trHeight w:val="1378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61406" w:rsidRDefault="00560C60" w:rsidP="00661406">
            <w:pPr>
              <w:pStyle w:val="Zkladntext6"/>
              <w:shd w:val="clear" w:color="auto" w:fill="auto"/>
              <w:spacing w:after="0" w:line="274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Správny</w:t>
            </w:r>
          </w:p>
          <w:p w:rsidR="00560C60" w:rsidRPr="00661406" w:rsidRDefault="00560C60" w:rsidP="00661406">
            <w:pPr>
              <w:pStyle w:val="Zkladntext6"/>
              <w:shd w:val="clear" w:color="auto" w:fill="auto"/>
              <w:spacing w:after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6">
              <w:rPr>
                <w:rFonts w:ascii="Times New Roman" w:hAnsi="Times New Roman" w:cs="Times New Roman"/>
                <w:sz w:val="24"/>
                <w:szCs w:val="24"/>
              </w:rPr>
              <w:t>partnerský vzťah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medzi účastníkmi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cestnej premávky.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61406" w:rsidRDefault="00560C60" w:rsidP="00661406">
            <w:pPr>
              <w:pStyle w:val="Zkladntext6"/>
              <w:shd w:val="clear" w:color="auto" w:fill="auto"/>
              <w:spacing w:after="0"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6">
              <w:rPr>
                <w:rFonts w:ascii="Times New Roman" w:hAnsi="Times New Roman" w:cs="Times New Roman"/>
                <w:sz w:val="24"/>
                <w:szCs w:val="24"/>
              </w:rPr>
              <w:t>Údržba bicykla - jednoduché opravy, správne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nastavenie výšky a sklonu sedla a riadidiel,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napnutie reťaze, demontáž a montáž kolesa,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oprava vzdušnice.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C60" w:rsidRPr="00661406" w:rsidRDefault="00560C60" w:rsidP="00560C60">
            <w:pPr>
              <w:pStyle w:val="Zkladntext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1406">
              <w:rPr>
                <w:rFonts w:ascii="Times New Roman" w:hAnsi="Times New Roman" w:cs="Times New Roman"/>
                <w:sz w:val="24"/>
                <w:szCs w:val="24"/>
              </w:rPr>
              <w:t>Žiak vie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identifikovať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  <w:t>najjednoduchšie</w:t>
            </w:r>
            <w:r w:rsidRPr="006614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61406">
              <w:rPr>
                <w:rFonts w:ascii="Times New Roman" w:hAnsi="Times New Roman" w:cs="Times New Roman"/>
                <w:sz w:val="24"/>
                <w:szCs w:val="24"/>
              </w:rPr>
              <w:t>závady</w:t>
            </w:r>
            <w:proofErr w:type="spellEnd"/>
            <w:r w:rsidRPr="00661406">
              <w:rPr>
                <w:rFonts w:ascii="Times New Roman" w:hAnsi="Times New Roman" w:cs="Times New Roman"/>
                <w:sz w:val="24"/>
                <w:szCs w:val="24"/>
              </w:rPr>
              <w:t xml:space="preserve"> na bicykli.</w:t>
            </w:r>
          </w:p>
        </w:tc>
      </w:tr>
    </w:tbl>
    <w:p w:rsidR="00560C60" w:rsidRDefault="00560C60" w:rsidP="00704E5D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661406" w:rsidRPr="00CB06B0" w:rsidRDefault="00661406" w:rsidP="00704E5D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p w:rsidR="00704E5D" w:rsidRPr="006A3509" w:rsidRDefault="00704E5D" w:rsidP="00991B9A">
      <w:pPr>
        <w:pStyle w:val="Odsekzoznamu"/>
        <w:numPr>
          <w:ilvl w:val="0"/>
          <w:numId w:val="9"/>
        </w:numPr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6A3509">
        <w:rPr>
          <w:b/>
          <w:color w:val="000000"/>
          <w:sz w:val="28"/>
          <w:szCs w:val="28"/>
        </w:rPr>
        <w:t>Metódy a formy</w:t>
      </w:r>
      <w:r w:rsidR="00560C60">
        <w:rPr>
          <w:b/>
          <w:bCs w:val="0"/>
          <w:sz w:val="28"/>
          <w:szCs w:val="28"/>
        </w:rPr>
        <w:t>– stratégie vyučovania</w:t>
      </w:r>
    </w:p>
    <w:p w:rsidR="00704E5D" w:rsidRPr="00C76D6F" w:rsidRDefault="00704E5D" w:rsidP="00704E5D">
      <w:pPr>
        <w:spacing w:after="0" w:line="240" w:lineRule="auto"/>
        <w:jc w:val="both"/>
        <w:rPr>
          <w:b/>
          <w:sz w:val="24"/>
          <w:szCs w:val="24"/>
        </w:rPr>
      </w:pPr>
    </w:p>
    <w:p w:rsidR="00560C60" w:rsidRPr="002313F2" w:rsidRDefault="00560C60" w:rsidP="002313F2">
      <w:pPr>
        <w:pStyle w:val="Zkladntext6"/>
        <w:shd w:val="clear" w:color="auto" w:fill="auto"/>
        <w:spacing w:after="0" w:line="413" w:lineRule="exact"/>
        <w:ind w:left="60" w:right="20" w:firstLine="680"/>
        <w:jc w:val="left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t xml:space="preserve">Z hľadiska riadenia vyučovania a uplatňovania vyučovacích metód </w:t>
      </w:r>
      <w:r w:rsidR="00C36433" w:rsidRPr="002313F2">
        <w:rPr>
          <w:rFonts w:ascii="Times New Roman" w:hAnsi="Times New Roman" w:cs="Times New Roman"/>
          <w:sz w:val="24"/>
          <w:szCs w:val="24"/>
        </w:rPr>
        <w:t>budeme</w:t>
      </w:r>
      <w:r w:rsidRPr="002313F2">
        <w:rPr>
          <w:rFonts w:ascii="Times New Roman" w:hAnsi="Times New Roman" w:cs="Times New Roman"/>
          <w:sz w:val="24"/>
          <w:szCs w:val="24"/>
        </w:rPr>
        <w:br/>
        <w:t xml:space="preserve">používať </w:t>
      </w:r>
      <w:r w:rsidR="00661406" w:rsidRPr="002313F2">
        <w:rPr>
          <w:rFonts w:ascii="Times New Roman" w:hAnsi="Times New Roman" w:cs="Times New Roman"/>
          <w:sz w:val="24"/>
          <w:szCs w:val="24"/>
        </w:rPr>
        <w:t>h</w:t>
      </w:r>
      <w:r w:rsidRPr="002313F2">
        <w:rPr>
          <w:rFonts w:ascii="Times New Roman" w:hAnsi="Times New Roman" w:cs="Times New Roman"/>
          <w:sz w:val="24"/>
          <w:szCs w:val="24"/>
        </w:rPr>
        <w:t>ravé a zážitkové spôsoby práce so žiakmi. Mimoriadne dôležitú úlohu má nácvik vhodného a bezpečného dopravného správania</w:t>
      </w:r>
      <w:r w:rsidR="002313F2">
        <w:rPr>
          <w:rFonts w:ascii="Times New Roman" w:hAnsi="Times New Roman" w:cs="Times New Roman"/>
          <w:sz w:val="24"/>
          <w:szCs w:val="24"/>
        </w:rPr>
        <w:t xml:space="preserve"> </w:t>
      </w:r>
      <w:r w:rsidRPr="002313F2">
        <w:rPr>
          <w:rFonts w:ascii="Times New Roman" w:hAnsi="Times New Roman" w:cs="Times New Roman"/>
          <w:sz w:val="24"/>
          <w:szCs w:val="24"/>
        </w:rPr>
        <w:t>v simulovaných i reálnych dopravných situáciách.</w:t>
      </w:r>
    </w:p>
    <w:p w:rsidR="00560C60" w:rsidRDefault="00661406" w:rsidP="00661406">
      <w:pPr>
        <w:pStyle w:val="Zkladntext6"/>
        <w:shd w:val="clear" w:color="auto" w:fill="auto"/>
        <w:spacing w:after="0" w:line="413" w:lineRule="exact"/>
        <w:ind w:left="60" w:right="20" w:firstLine="680"/>
        <w:jc w:val="left"/>
      </w:pPr>
      <w:r w:rsidRPr="002313F2">
        <w:rPr>
          <w:rFonts w:ascii="Times New Roman" w:hAnsi="Times New Roman" w:cs="Times New Roman"/>
          <w:sz w:val="24"/>
          <w:szCs w:val="24"/>
        </w:rPr>
        <w:t>N</w:t>
      </w:r>
      <w:r w:rsidR="00560C60" w:rsidRPr="002313F2">
        <w:rPr>
          <w:rFonts w:ascii="Times New Roman" w:hAnsi="Times New Roman" w:cs="Times New Roman"/>
          <w:sz w:val="24"/>
          <w:szCs w:val="24"/>
        </w:rPr>
        <w:t xml:space="preserve">a 2. stupni pri získavaní teoretických poznatkov </w:t>
      </w:r>
      <w:r w:rsidR="00C36433" w:rsidRPr="002313F2">
        <w:rPr>
          <w:rFonts w:ascii="Times New Roman" w:hAnsi="Times New Roman" w:cs="Times New Roman"/>
          <w:sz w:val="24"/>
          <w:szCs w:val="24"/>
        </w:rPr>
        <w:t xml:space="preserve">budeme </w:t>
      </w:r>
      <w:r w:rsidR="00560C60" w:rsidRPr="002313F2">
        <w:rPr>
          <w:rFonts w:ascii="Times New Roman" w:hAnsi="Times New Roman" w:cs="Times New Roman"/>
          <w:sz w:val="24"/>
          <w:szCs w:val="24"/>
        </w:rPr>
        <w:t xml:space="preserve">rozvíjať tvorivosť žiakov tým, že v tímoch budú pracovať na </w:t>
      </w:r>
      <w:r w:rsidR="00560C60" w:rsidRPr="002313F2">
        <w:rPr>
          <w:rFonts w:ascii="Times New Roman" w:hAnsi="Times New Roman" w:cs="Times New Roman"/>
          <w:b/>
          <w:sz w:val="24"/>
          <w:szCs w:val="24"/>
        </w:rPr>
        <w:t>projektoch</w:t>
      </w:r>
      <w:r w:rsidR="00560C60" w:rsidRPr="002313F2">
        <w:rPr>
          <w:rFonts w:ascii="Times New Roman" w:hAnsi="Times New Roman" w:cs="Times New Roman"/>
          <w:sz w:val="24"/>
          <w:szCs w:val="24"/>
        </w:rPr>
        <w:t xml:space="preserve"> zameraných na</w:t>
      </w:r>
      <w:r w:rsidR="002313F2">
        <w:rPr>
          <w:rFonts w:ascii="Times New Roman" w:hAnsi="Times New Roman" w:cs="Times New Roman"/>
          <w:sz w:val="24"/>
          <w:szCs w:val="24"/>
        </w:rPr>
        <w:t xml:space="preserve"> </w:t>
      </w:r>
      <w:r w:rsidR="00560C60" w:rsidRPr="002313F2">
        <w:rPr>
          <w:rFonts w:ascii="Times New Roman" w:hAnsi="Times New Roman" w:cs="Times New Roman"/>
          <w:sz w:val="24"/>
          <w:szCs w:val="24"/>
        </w:rPr>
        <w:t>bezpečnosť cestnej premávky a výsledky budú prezentovať pred spolužiakmi</w:t>
      </w:r>
      <w:r w:rsidR="002313F2">
        <w:rPr>
          <w:rFonts w:ascii="Times New Roman" w:hAnsi="Times New Roman" w:cs="Times New Roman"/>
          <w:sz w:val="24"/>
          <w:szCs w:val="24"/>
        </w:rPr>
        <w:t>.</w:t>
      </w:r>
      <w:r w:rsidR="00560C60" w:rsidRPr="002313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C60" w:rsidRPr="002313F2" w:rsidRDefault="00560C60" w:rsidP="00560C60">
      <w:pPr>
        <w:pStyle w:val="Zkladntext6"/>
        <w:shd w:val="clear" w:color="auto" w:fill="auto"/>
        <w:spacing w:after="0" w:line="413" w:lineRule="exact"/>
        <w:ind w:left="6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t>Veľmi dôležitá je aj problematika vlastného usmerňovania procesov správania sa</w:t>
      </w:r>
      <w:r w:rsidRPr="002313F2">
        <w:rPr>
          <w:rFonts w:ascii="Times New Roman" w:hAnsi="Times New Roman" w:cs="Times New Roman"/>
          <w:sz w:val="24"/>
          <w:szCs w:val="24"/>
        </w:rPr>
        <w:br/>
        <w:t>žiaka. Otázky auto regulácie správania sú tesne späté s problémom výchovy a vzdelávania,</w:t>
      </w:r>
      <w:r w:rsidRPr="002313F2">
        <w:rPr>
          <w:rFonts w:ascii="Times New Roman" w:hAnsi="Times New Roman" w:cs="Times New Roman"/>
          <w:sz w:val="24"/>
          <w:szCs w:val="24"/>
        </w:rPr>
        <w:br/>
        <w:t>s problémom prevzatia a zvnútornenia morálnych a iných svojich cieľov i hodnôt a noriem</w:t>
      </w:r>
      <w:r w:rsidRPr="002313F2">
        <w:rPr>
          <w:rFonts w:ascii="Times New Roman" w:hAnsi="Times New Roman" w:cs="Times New Roman"/>
          <w:sz w:val="24"/>
          <w:szCs w:val="24"/>
        </w:rPr>
        <w:br/>
        <w:t xml:space="preserve">spoločnosti. Auto regulácia je základom disciplíny a prevencie zlyhania. Ide o </w:t>
      </w:r>
      <w:proofErr w:type="spellStart"/>
      <w:r w:rsidRPr="002313F2">
        <w:rPr>
          <w:rFonts w:ascii="Times New Roman" w:hAnsi="Times New Roman" w:cs="Times New Roman"/>
          <w:sz w:val="24"/>
          <w:szCs w:val="24"/>
        </w:rPr>
        <w:t>sebariadenie</w:t>
      </w:r>
      <w:proofErr w:type="spellEnd"/>
      <w:r w:rsidRPr="002313F2">
        <w:rPr>
          <w:rFonts w:ascii="Times New Roman" w:hAnsi="Times New Roman" w:cs="Times New Roman"/>
          <w:sz w:val="24"/>
          <w:szCs w:val="24"/>
        </w:rPr>
        <w:t>,</w:t>
      </w:r>
      <w:r w:rsidRPr="002313F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313F2">
        <w:rPr>
          <w:rFonts w:ascii="Times New Roman" w:hAnsi="Times New Roman" w:cs="Times New Roman"/>
          <w:sz w:val="24"/>
          <w:szCs w:val="24"/>
        </w:rPr>
        <w:t>sebausmerňovanie</w:t>
      </w:r>
      <w:proofErr w:type="spellEnd"/>
      <w:r w:rsidRPr="002313F2">
        <w:rPr>
          <w:rFonts w:ascii="Times New Roman" w:hAnsi="Times New Roman" w:cs="Times New Roman"/>
          <w:sz w:val="24"/>
          <w:szCs w:val="24"/>
        </w:rPr>
        <w:t xml:space="preserve"> nielen správania, ale aj myslenia a cítenia či prežívania. V tejto súvislosti</w:t>
      </w:r>
      <w:r w:rsidRPr="002313F2">
        <w:rPr>
          <w:rFonts w:ascii="Times New Roman" w:hAnsi="Times New Roman" w:cs="Times New Roman"/>
          <w:sz w:val="24"/>
          <w:szCs w:val="24"/>
        </w:rPr>
        <w:br/>
        <w:t xml:space="preserve">je dôležité využívať vo vyučovaní dopravnej výchovy metódy </w:t>
      </w:r>
      <w:r w:rsidRPr="002313F2">
        <w:rPr>
          <w:rFonts w:ascii="Times New Roman" w:hAnsi="Times New Roman" w:cs="Times New Roman"/>
          <w:b/>
          <w:sz w:val="24"/>
          <w:szCs w:val="24"/>
        </w:rPr>
        <w:t>auto regulácie a</w:t>
      </w:r>
      <w:r w:rsidR="002313F2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Pr="002313F2">
        <w:rPr>
          <w:rFonts w:ascii="Times New Roman" w:hAnsi="Times New Roman" w:cs="Times New Roman"/>
          <w:b/>
          <w:sz w:val="24"/>
          <w:szCs w:val="24"/>
        </w:rPr>
        <w:t>sebariadenia</w:t>
      </w:r>
      <w:proofErr w:type="spellEnd"/>
      <w:r w:rsidR="002313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3F2" w:rsidRPr="002313F2">
        <w:rPr>
          <w:rFonts w:ascii="Times New Roman" w:hAnsi="Times New Roman" w:cs="Times New Roman"/>
          <w:sz w:val="24"/>
          <w:szCs w:val="24"/>
        </w:rPr>
        <w:t>(</w:t>
      </w:r>
      <w:r w:rsidR="002313F2" w:rsidRPr="002313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313F2" w:rsidRPr="009320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hodnotenie správania sa samých seba v dopravnej situácii</w:t>
      </w:r>
      <w:r w:rsidR="002313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2313F2">
        <w:rPr>
          <w:rFonts w:ascii="Times New Roman" w:hAnsi="Times New Roman" w:cs="Times New Roman"/>
          <w:sz w:val="24"/>
          <w:szCs w:val="24"/>
        </w:rPr>
        <w:t>.</w:t>
      </w:r>
    </w:p>
    <w:p w:rsidR="00560C60" w:rsidRPr="002313F2" w:rsidRDefault="00560C60" w:rsidP="00560C60">
      <w:pPr>
        <w:pStyle w:val="Zkladntext6"/>
        <w:shd w:val="clear" w:color="auto" w:fill="auto"/>
        <w:spacing w:after="0" w:line="413" w:lineRule="exact"/>
        <w:ind w:left="6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t xml:space="preserve">Vo vyučovaní dopravnej výchovy </w:t>
      </w:r>
      <w:r w:rsidR="002313F2" w:rsidRPr="002313F2">
        <w:rPr>
          <w:rFonts w:ascii="Times New Roman" w:hAnsi="Times New Roman" w:cs="Times New Roman"/>
          <w:sz w:val="24"/>
          <w:szCs w:val="24"/>
        </w:rPr>
        <w:t>budeme</w:t>
      </w:r>
      <w:r w:rsidRPr="002313F2">
        <w:rPr>
          <w:rFonts w:ascii="Times New Roman" w:hAnsi="Times New Roman" w:cs="Times New Roman"/>
          <w:sz w:val="24"/>
          <w:szCs w:val="24"/>
        </w:rPr>
        <w:t xml:space="preserve"> vo väčšej miere </w:t>
      </w:r>
      <w:r w:rsidRPr="002313F2">
        <w:rPr>
          <w:rFonts w:ascii="Times New Roman" w:hAnsi="Times New Roman" w:cs="Times New Roman"/>
          <w:b/>
          <w:sz w:val="24"/>
          <w:szCs w:val="24"/>
        </w:rPr>
        <w:t>využívať informačné</w:t>
      </w:r>
      <w:r w:rsidRPr="002313F2">
        <w:rPr>
          <w:rFonts w:ascii="Times New Roman" w:hAnsi="Times New Roman" w:cs="Times New Roman"/>
          <w:b/>
          <w:sz w:val="24"/>
          <w:szCs w:val="24"/>
        </w:rPr>
        <w:br/>
        <w:t>a komunikačné technológie</w:t>
      </w:r>
      <w:r w:rsidRPr="002313F2">
        <w:rPr>
          <w:rFonts w:ascii="Times New Roman" w:hAnsi="Times New Roman" w:cs="Times New Roman"/>
          <w:sz w:val="24"/>
          <w:szCs w:val="24"/>
        </w:rPr>
        <w:t xml:space="preserve">. </w:t>
      </w:r>
      <w:r w:rsidRPr="002313F2">
        <w:rPr>
          <w:rFonts w:ascii="Times New Roman" w:hAnsi="Times New Roman" w:cs="Times New Roman"/>
          <w:b/>
          <w:sz w:val="24"/>
          <w:szCs w:val="24"/>
        </w:rPr>
        <w:t>Využitie digitálnych programov</w:t>
      </w:r>
      <w:r w:rsidRPr="002313F2">
        <w:rPr>
          <w:rFonts w:ascii="Times New Roman" w:hAnsi="Times New Roman" w:cs="Times New Roman"/>
          <w:sz w:val="24"/>
          <w:szCs w:val="24"/>
        </w:rPr>
        <w:t xml:space="preserve"> vo výučbe má svoje miesto,</w:t>
      </w:r>
      <w:r w:rsidRPr="002313F2">
        <w:rPr>
          <w:rFonts w:ascii="Times New Roman" w:hAnsi="Times New Roman" w:cs="Times New Roman"/>
          <w:sz w:val="24"/>
          <w:szCs w:val="24"/>
        </w:rPr>
        <w:br/>
        <w:t>pretože žiak aktívne prijíma nové informácie tým, že musí riešiť rôzne zložité situácie</w:t>
      </w:r>
      <w:r w:rsidRPr="002313F2">
        <w:rPr>
          <w:rFonts w:ascii="Times New Roman" w:hAnsi="Times New Roman" w:cs="Times New Roman"/>
          <w:sz w:val="24"/>
          <w:szCs w:val="24"/>
        </w:rPr>
        <w:br/>
        <w:t>a navyše hravým spôsobom sa u neho rozvíja digitálna gramotnosť.</w:t>
      </w:r>
    </w:p>
    <w:p w:rsidR="00C36433" w:rsidRPr="002313F2" w:rsidRDefault="00C36433" w:rsidP="00560C60">
      <w:pPr>
        <w:pStyle w:val="Zkladntext6"/>
        <w:shd w:val="clear" w:color="auto" w:fill="auto"/>
        <w:spacing w:after="0" w:line="413" w:lineRule="exact"/>
        <w:ind w:left="6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t xml:space="preserve">V metódach </w:t>
      </w:r>
      <w:proofErr w:type="spellStart"/>
      <w:r w:rsidRPr="002313F2">
        <w:rPr>
          <w:rFonts w:ascii="Times New Roman" w:hAnsi="Times New Roman" w:cs="Times New Roman"/>
          <w:b/>
          <w:bCs/>
          <w:sz w:val="24"/>
          <w:szCs w:val="24"/>
        </w:rPr>
        <w:t>participatívne</w:t>
      </w:r>
      <w:proofErr w:type="spellEnd"/>
      <w:r w:rsidRPr="00231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13F2">
        <w:rPr>
          <w:rFonts w:ascii="Times New Roman" w:hAnsi="Times New Roman" w:cs="Times New Roman"/>
          <w:sz w:val="24"/>
          <w:szCs w:val="24"/>
        </w:rPr>
        <w:t xml:space="preserve">metódy (dialóg, diskusia), inscenačné metódy (metódy hrania rol), </w:t>
      </w:r>
      <w:proofErr w:type="spellStart"/>
      <w:r w:rsidRPr="002313F2">
        <w:rPr>
          <w:rFonts w:ascii="Times New Roman" w:hAnsi="Times New Roman" w:cs="Times New Roman"/>
          <w:b/>
          <w:bCs/>
          <w:sz w:val="24"/>
          <w:szCs w:val="24"/>
        </w:rPr>
        <w:t>brainstormingové</w:t>
      </w:r>
      <w:proofErr w:type="spellEnd"/>
      <w:r w:rsidRPr="00231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13F2">
        <w:rPr>
          <w:rFonts w:ascii="Times New Roman" w:hAnsi="Times New Roman" w:cs="Times New Roman"/>
          <w:sz w:val="24"/>
          <w:szCs w:val="24"/>
        </w:rPr>
        <w:t xml:space="preserve">metódy (burza dobrých nápadov), </w:t>
      </w:r>
      <w:r w:rsidRPr="002313F2">
        <w:rPr>
          <w:rFonts w:ascii="Times New Roman" w:hAnsi="Times New Roman" w:cs="Times New Roman"/>
          <w:b/>
          <w:bCs/>
          <w:sz w:val="24"/>
          <w:szCs w:val="24"/>
        </w:rPr>
        <w:t xml:space="preserve">kognitívne metódy, zážitkové metódy, skúsenostné metódy </w:t>
      </w:r>
      <w:r w:rsidRPr="002313F2">
        <w:rPr>
          <w:rFonts w:ascii="Times New Roman" w:hAnsi="Times New Roman" w:cs="Times New Roman"/>
          <w:sz w:val="24"/>
          <w:szCs w:val="24"/>
        </w:rPr>
        <w:t>a pod.</w:t>
      </w:r>
    </w:p>
    <w:p w:rsidR="00560C60" w:rsidRPr="002313F2" w:rsidRDefault="00560C60" w:rsidP="00560C60">
      <w:pPr>
        <w:pStyle w:val="Zkladntext6"/>
        <w:shd w:val="clear" w:color="auto" w:fill="auto"/>
        <w:spacing w:after="0" w:line="413" w:lineRule="exact"/>
        <w:ind w:left="6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t>Dôležitou súčasťou dopravnej výchovy žiakov základných škôl je osvojenie si</w:t>
      </w:r>
      <w:r w:rsidRPr="002313F2">
        <w:rPr>
          <w:rFonts w:ascii="Times New Roman" w:hAnsi="Times New Roman" w:cs="Times New Roman"/>
          <w:sz w:val="24"/>
          <w:szCs w:val="24"/>
        </w:rPr>
        <w:br/>
        <w:t>poznatkov, ale aj nadobudnutie zručností a návykov súvisiacich s poskytovaním prvej</w:t>
      </w:r>
      <w:r w:rsidR="00661406" w:rsidRPr="002313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C60" w:rsidRPr="002313F2" w:rsidRDefault="00560C60" w:rsidP="00560C60">
      <w:pPr>
        <w:pStyle w:val="Zkladntext6"/>
        <w:shd w:val="clear" w:color="auto" w:fill="auto"/>
        <w:spacing w:after="0" w:line="413" w:lineRule="exact"/>
        <w:ind w:lef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lastRenderedPageBreak/>
        <w:t>pomoci zraneným osobám pri dopravnej nehode</w:t>
      </w:r>
      <w:r w:rsidR="002313F2">
        <w:rPr>
          <w:rFonts w:ascii="Times New Roman" w:hAnsi="Times New Roman" w:cs="Times New Roman"/>
          <w:sz w:val="24"/>
          <w:szCs w:val="24"/>
        </w:rPr>
        <w:t xml:space="preserve"> - organizácia </w:t>
      </w:r>
      <w:r w:rsidR="002313F2" w:rsidRPr="009320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bes</w:t>
      </w:r>
      <w:r w:rsidR="002313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ied</w:t>
      </w:r>
      <w:r w:rsidR="002313F2" w:rsidRPr="009320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 bezpečnosti cestnej premávky, účasť obetí dopravných nehôd, DVD nahrávky dopravných nehôd</w:t>
      </w:r>
    </w:p>
    <w:p w:rsidR="00560C60" w:rsidRPr="002313F2" w:rsidRDefault="00560C60" w:rsidP="002313F2">
      <w:pPr>
        <w:pStyle w:val="Zkladntext6"/>
        <w:shd w:val="clear" w:color="auto" w:fill="auto"/>
        <w:spacing w:after="0" w:line="413" w:lineRule="exact"/>
        <w:ind w:left="40" w:right="20" w:firstLine="700"/>
        <w:jc w:val="left"/>
        <w:rPr>
          <w:rFonts w:ascii="Times New Roman" w:hAnsi="Times New Roman" w:cs="Times New Roman"/>
          <w:sz w:val="24"/>
          <w:szCs w:val="24"/>
        </w:rPr>
      </w:pPr>
      <w:r w:rsidRPr="002313F2">
        <w:rPr>
          <w:rFonts w:ascii="Times New Roman" w:hAnsi="Times New Roman" w:cs="Times New Roman"/>
          <w:sz w:val="24"/>
          <w:szCs w:val="24"/>
        </w:rPr>
        <w:t>Ďalšou veľmi dôležitou súčasťou dopravnej výchovy je príprava žiakov k skutočnosti,</w:t>
      </w:r>
      <w:r w:rsidRPr="002313F2">
        <w:rPr>
          <w:rFonts w:ascii="Times New Roman" w:hAnsi="Times New Roman" w:cs="Times New Roman"/>
          <w:sz w:val="24"/>
          <w:szCs w:val="24"/>
        </w:rPr>
        <w:br/>
        <w:t xml:space="preserve">že „na ceste nie sú sami" - čo vedie k potrebe </w:t>
      </w:r>
      <w:r w:rsidRPr="002313F2">
        <w:rPr>
          <w:rFonts w:ascii="Times New Roman" w:hAnsi="Times New Roman" w:cs="Times New Roman"/>
          <w:b/>
          <w:sz w:val="24"/>
          <w:szCs w:val="24"/>
        </w:rPr>
        <w:t>kooperácie</w:t>
      </w:r>
      <w:r w:rsidRPr="002313F2">
        <w:rPr>
          <w:rFonts w:ascii="Times New Roman" w:hAnsi="Times New Roman" w:cs="Times New Roman"/>
          <w:sz w:val="24"/>
          <w:szCs w:val="24"/>
        </w:rPr>
        <w:t xml:space="preserve"> medzi účastníkmi cestnej</w:t>
      </w:r>
      <w:r w:rsidRPr="002313F2">
        <w:rPr>
          <w:rFonts w:ascii="Times New Roman" w:hAnsi="Times New Roman" w:cs="Times New Roman"/>
          <w:sz w:val="24"/>
          <w:szCs w:val="24"/>
        </w:rPr>
        <w:br/>
        <w:t>premávky a k potrebe dokázať predvídať správanie iných účastníkov vrátane ich chýb.</w:t>
      </w:r>
    </w:p>
    <w:p w:rsidR="00932060" w:rsidRDefault="00932060" w:rsidP="00661406">
      <w:pPr>
        <w:pStyle w:val="Zkladntext6"/>
        <w:shd w:val="clear" w:color="auto" w:fill="auto"/>
        <w:spacing w:after="0" w:line="413" w:lineRule="exact"/>
        <w:ind w:left="40" w:right="20" w:firstLine="700"/>
        <w:jc w:val="left"/>
      </w:pPr>
    </w:p>
    <w:p w:rsidR="002313F2" w:rsidRPr="002313F2" w:rsidRDefault="002313F2" w:rsidP="002313F2">
      <w:pPr>
        <w:pStyle w:val="Default"/>
        <w:spacing w:line="360" w:lineRule="auto"/>
      </w:pPr>
      <w:r w:rsidRPr="002313F2">
        <w:rPr>
          <w:b/>
          <w:bCs/>
        </w:rPr>
        <w:t xml:space="preserve">a) Metodické formy výučby - </w:t>
      </w:r>
      <w:r w:rsidRPr="002313F2">
        <w:t xml:space="preserve">sú priamym prejavom danej metódy pri osvojovaní obsahu výučby. Ide tu o metodické usporiadanie obsahu výučby do účelnej formy. Demonštračné formy postupu činnosti - ukážky riešenia úloh, zostavenia plánu, ukážky predmetov, javov, zobrazení formy samostatnej práce, experimentálne a teoretické cvičenie, písomné a grafické práce, riešenie testu, počítačovej prezentácie. </w:t>
      </w:r>
    </w:p>
    <w:p w:rsidR="002313F2" w:rsidRPr="002313F2" w:rsidRDefault="002313F2" w:rsidP="002313F2">
      <w:pPr>
        <w:pStyle w:val="Default"/>
        <w:spacing w:line="360" w:lineRule="auto"/>
      </w:pPr>
      <w:r w:rsidRPr="002313F2">
        <w:rPr>
          <w:b/>
          <w:bCs/>
        </w:rPr>
        <w:t xml:space="preserve">b) Sociálne formy výučby </w:t>
      </w:r>
    </w:p>
    <w:p w:rsidR="002313F2" w:rsidRPr="002313F2" w:rsidRDefault="002313F2" w:rsidP="002313F2">
      <w:pPr>
        <w:pStyle w:val="Default"/>
        <w:spacing w:line="360" w:lineRule="auto"/>
      </w:pPr>
      <w:r w:rsidRPr="002313F2">
        <w:t xml:space="preserve">- pri týchto formách výučby ide o usporiadanie výučby vzhľadom k jej subjektom (učiteľovi a žiakom): </w:t>
      </w:r>
    </w:p>
    <w:p w:rsidR="002313F2" w:rsidRPr="002313F2" w:rsidRDefault="002313F2" w:rsidP="002313F2">
      <w:pPr>
        <w:pStyle w:val="Default"/>
        <w:spacing w:after="30" w:line="360" w:lineRule="auto"/>
      </w:pPr>
      <w:r>
        <w:t xml:space="preserve">- </w:t>
      </w:r>
      <w:r w:rsidRPr="002313F2">
        <w:t xml:space="preserve"> frontálna práca </w:t>
      </w:r>
    </w:p>
    <w:p w:rsidR="002313F2" w:rsidRPr="002313F2" w:rsidRDefault="002313F2" w:rsidP="002313F2">
      <w:pPr>
        <w:pStyle w:val="Default"/>
        <w:spacing w:after="30" w:line="360" w:lineRule="auto"/>
      </w:pPr>
      <w:r>
        <w:t xml:space="preserve">- </w:t>
      </w:r>
      <w:r w:rsidRPr="002313F2">
        <w:t xml:space="preserve">individuálna práca </w:t>
      </w:r>
    </w:p>
    <w:p w:rsidR="002313F2" w:rsidRPr="002313F2" w:rsidRDefault="002313F2" w:rsidP="002313F2">
      <w:pPr>
        <w:pStyle w:val="Default"/>
        <w:spacing w:line="360" w:lineRule="auto"/>
      </w:pPr>
      <w:r>
        <w:t xml:space="preserve">- </w:t>
      </w:r>
      <w:r w:rsidRPr="002313F2">
        <w:t xml:space="preserve">skupinová práca </w:t>
      </w:r>
    </w:p>
    <w:p w:rsidR="002313F2" w:rsidRPr="002313F2" w:rsidRDefault="002313F2" w:rsidP="002313F2">
      <w:pPr>
        <w:pStyle w:val="Default"/>
        <w:spacing w:line="360" w:lineRule="auto"/>
      </w:pPr>
      <w:r w:rsidRPr="002313F2">
        <w:rPr>
          <w:b/>
          <w:bCs/>
        </w:rPr>
        <w:t xml:space="preserve">c) Organizačné formy výučby </w:t>
      </w:r>
    </w:p>
    <w:p w:rsidR="002313F2" w:rsidRPr="002313F2" w:rsidRDefault="002313F2" w:rsidP="002313F2">
      <w:pPr>
        <w:pStyle w:val="Default"/>
        <w:spacing w:after="25" w:line="360" w:lineRule="auto"/>
      </w:pPr>
      <w:r>
        <w:t xml:space="preserve">- </w:t>
      </w:r>
      <w:r w:rsidRPr="002313F2">
        <w:t xml:space="preserve"> vyučovacia hodina </w:t>
      </w:r>
    </w:p>
    <w:p w:rsidR="002313F2" w:rsidRPr="002313F2" w:rsidRDefault="002313F2" w:rsidP="002313F2">
      <w:pPr>
        <w:pStyle w:val="Default"/>
        <w:spacing w:after="25" w:line="360" w:lineRule="auto"/>
      </w:pPr>
      <w:r>
        <w:t xml:space="preserve">- </w:t>
      </w:r>
      <w:r w:rsidRPr="002313F2">
        <w:t xml:space="preserve"> súťaž </w:t>
      </w:r>
    </w:p>
    <w:p w:rsidR="002313F2" w:rsidRPr="002313F2" w:rsidRDefault="002313F2" w:rsidP="002313F2">
      <w:pPr>
        <w:pStyle w:val="Default"/>
        <w:spacing w:line="360" w:lineRule="auto"/>
      </w:pPr>
      <w:r>
        <w:t>-</w:t>
      </w:r>
      <w:r w:rsidRPr="002313F2">
        <w:t xml:space="preserve"> domáca práca </w:t>
      </w:r>
    </w:p>
    <w:p w:rsidR="002313F2" w:rsidRDefault="002313F2" w:rsidP="00661406">
      <w:pPr>
        <w:pStyle w:val="Zkladntext6"/>
        <w:shd w:val="clear" w:color="auto" w:fill="auto"/>
        <w:spacing w:after="0" w:line="413" w:lineRule="exact"/>
        <w:ind w:left="40" w:right="20" w:firstLine="700"/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60C60" w:rsidRDefault="002313F2" w:rsidP="00661406">
      <w:pPr>
        <w:pStyle w:val="Zkladntext6"/>
        <w:shd w:val="clear" w:color="auto" w:fill="auto"/>
        <w:spacing w:after="0" w:line="413" w:lineRule="exact"/>
        <w:ind w:left="40" w:right="20" w:firstLine="700"/>
        <w:jc w:val="left"/>
      </w:pPr>
      <w:r w:rsidRPr="002313F2">
        <w:rPr>
          <w:rFonts w:ascii="Times New Roman" w:hAnsi="Times New Roman" w:cs="Times New Roman"/>
          <w:sz w:val="24"/>
          <w:szCs w:val="24"/>
        </w:rPr>
        <w:t>Z</w:t>
      </w:r>
      <w:r w:rsidR="00560C60" w:rsidRPr="002313F2">
        <w:rPr>
          <w:rFonts w:ascii="Times New Roman" w:hAnsi="Times New Roman" w:cs="Times New Roman"/>
          <w:sz w:val="24"/>
          <w:szCs w:val="24"/>
        </w:rPr>
        <w:t xml:space="preserve">ručnosti môžu žiaci nadobudnúť </w:t>
      </w:r>
      <w:r w:rsidRPr="002313F2">
        <w:rPr>
          <w:rFonts w:ascii="Times New Roman" w:hAnsi="Times New Roman" w:cs="Times New Roman"/>
          <w:sz w:val="24"/>
          <w:szCs w:val="24"/>
        </w:rPr>
        <w:t xml:space="preserve">aj </w:t>
      </w:r>
      <w:r w:rsidR="00560C60" w:rsidRPr="002313F2">
        <w:rPr>
          <w:rFonts w:ascii="Times New Roman" w:hAnsi="Times New Roman" w:cs="Times New Roman"/>
          <w:sz w:val="24"/>
          <w:szCs w:val="24"/>
        </w:rPr>
        <w:t>prostredníctvom  ÚC v 5. - 9. ročníku základných škôl</w:t>
      </w:r>
      <w:r w:rsidR="00661406" w:rsidRPr="002313F2">
        <w:rPr>
          <w:rFonts w:ascii="Times New Roman" w:hAnsi="Times New Roman" w:cs="Times New Roman"/>
          <w:sz w:val="24"/>
          <w:szCs w:val="24"/>
        </w:rPr>
        <w:t xml:space="preserve"> </w:t>
      </w:r>
      <w:r w:rsidR="00560C60" w:rsidRPr="002313F2">
        <w:rPr>
          <w:rFonts w:ascii="Times New Roman" w:hAnsi="Times New Roman" w:cs="Times New Roman"/>
          <w:sz w:val="24"/>
          <w:szCs w:val="24"/>
        </w:rPr>
        <w:t>v rámci činností Ochrana človeka</w:t>
      </w:r>
      <w:r w:rsidR="00661406" w:rsidRPr="002313F2">
        <w:rPr>
          <w:rFonts w:ascii="Times New Roman" w:hAnsi="Times New Roman" w:cs="Times New Roman"/>
          <w:sz w:val="24"/>
          <w:szCs w:val="24"/>
        </w:rPr>
        <w:t xml:space="preserve"> </w:t>
      </w:r>
      <w:r w:rsidR="00560C60" w:rsidRPr="002313F2">
        <w:rPr>
          <w:rFonts w:ascii="Times New Roman" w:hAnsi="Times New Roman" w:cs="Times New Roman"/>
          <w:sz w:val="24"/>
          <w:szCs w:val="24"/>
        </w:rPr>
        <w:t>a prírody. Postupným oživovaním činnosti DDI sa vytvoria podmienky na osvojenie si</w:t>
      </w:r>
      <w:r w:rsidR="00661406" w:rsidRPr="002313F2">
        <w:rPr>
          <w:rFonts w:ascii="Times New Roman" w:hAnsi="Times New Roman" w:cs="Times New Roman"/>
          <w:sz w:val="24"/>
          <w:szCs w:val="24"/>
        </w:rPr>
        <w:t xml:space="preserve"> </w:t>
      </w:r>
      <w:r w:rsidR="00560C60" w:rsidRPr="002313F2">
        <w:rPr>
          <w:rFonts w:ascii="Times New Roman" w:hAnsi="Times New Roman" w:cs="Times New Roman"/>
          <w:sz w:val="24"/>
          <w:szCs w:val="24"/>
        </w:rPr>
        <w:t>vedomostí a získanie potrebných zručností v oblasti poskytovania prvej pomoci aj v</w:t>
      </w:r>
      <w:r w:rsidR="00661406" w:rsidRPr="002313F2">
        <w:rPr>
          <w:rFonts w:ascii="Times New Roman" w:hAnsi="Times New Roman" w:cs="Times New Roman"/>
          <w:sz w:val="24"/>
          <w:szCs w:val="24"/>
        </w:rPr>
        <w:t> </w:t>
      </w:r>
      <w:r w:rsidR="00560C60" w:rsidRPr="002313F2">
        <w:rPr>
          <w:rFonts w:ascii="Times New Roman" w:hAnsi="Times New Roman" w:cs="Times New Roman"/>
          <w:sz w:val="24"/>
          <w:szCs w:val="24"/>
        </w:rPr>
        <w:t>rámci</w:t>
      </w:r>
      <w:r w:rsidR="00661406" w:rsidRPr="002313F2">
        <w:rPr>
          <w:rFonts w:ascii="Times New Roman" w:hAnsi="Times New Roman" w:cs="Times New Roman"/>
          <w:sz w:val="24"/>
          <w:szCs w:val="24"/>
        </w:rPr>
        <w:t xml:space="preserve"> </w:t>
      </w:r>
      <w:r w:rsidR="00560C60" w:rsidRPr="002313F2">
        <w:rPr>
          <w:rFonts w:ascii="Times New Roman" w:hAnsi="Times New Roman" w:cs="Times New Roman"/>
          <w:sz w:val="24"/>
          <w:szCs w:val="24"/>
        </w:rPr>
        <w:t>praktického výcviku na DDI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05F0" w:rsidRDefault="004905F0" w:rsidP="00560C6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2313F2" w:rsidRDefault="002313F2" w:rsidP="00560C6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2313F2" w:rsidRDefault="002313F2" w:rsidP="00560C6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2313F2" w:rsidRDefault="002313F2" w:rsidP="00560C6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2313F2" w:rsidRDefault="002313F2" w:rsidP="00560C6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2313F2" w:rsidRPr="00CB06B0" w:rsidRDefault="002313F2" w:rsidP="00560C60">
      <w:pPr>
        <w:spacing w:after="0" w:line="240" w:lineRule="auto"/>
        <w:ind w:left="900"/>
        <w:jc w:val="both"/>
        <w:rPr>
          <w:b/>
          <w:sz w:val="24"/>
          <w:szCs w:val="24"/>
        </w:rPr>
      </w:pPr>
    </w:p>
    <w:p w:rsidR="00704E5D" w:rsidRDefault="00704E5D" w:rsidP="00991B9A">
      <w:pPr>
        <w:numPr>
          <w:ilvl w:val="0"/>
          <w:numId w:val="9"/>
        </w:numPr>
        <w:spacing w:after="0" w:line="240" w:lineRule="auto"/>
        <w:jc w:val="both"/>
        <w:rPr>
          <w:b/>
          <w:sz w:val="28"/>
          <w:szCs w:val="28"/>
        </w:rPr>
      </w:pPr>
      <w:r w:rsidRPr="00CB06B0">
        <w:rPr>
          <w:b/>
          <w:sz w:val="28"/>
          <w:szCs w:val="28"/>
        </w:rPr>
        <w:lastRenderedPageBreak/>
        <w:t>Učebné zdroje</w:t>
      </w:r>
    </w:p>
    <w:p w:rsidR="002313F2" w:rsidRDefault="002313F2" w:rsidP="002313F2">
      <w:pPr>
        <w:spacing w:after="0" w:line="240" w:lineRule="auto"/>
        <w:ind w:left="1353"/>
        <w:jc w:val="both"/>
        <w:rPr>
          <w:b/>
          <w:sz w:val="28"/>
          <w:szCs w:val="28"/>
        </w:rPr>
      </w:pPr>
    </w:p>
    <w:p w:rsidR="00560C60" w:rsidRPr="00661406" w:rsidRDefault="00560C60" w:rsidP="00661406">
      <w:pPr>
        <w:pStyle w:val="Default"/>
        <w:spacing w:line="360" w:lineRule="auto"/>
      </w:pPr>
      <w:r w:rsidRPr="00661406">
        <w:t xml:space="preserve">Na podporu a aktiváciu vyučovania budeme používať tieto učebné zdroje: </w:t>
      </w:r>
    </w:p>
    <w:p w:rsidR="00560C60" w:rsidRPr="00661406" w:rsidRDefault="00560C60" w:rsidP="00661406">
      <w:pPr>
        <w:pStyle w:val="Default"/>
        <w:spacing w:line="360" w:lineRule="auto"/>
      </w:pPr>
      <w:r w:rsidRPr="00661406">
        <w:rPr>
          <w:b/>
          <w:bCs/>
        </w:rPr>
        <w:t xml:space="preserve">Didaktická technika: </w:t>
      </w:r>
    </w:p>
    <w:p w:rsidR="00560C60" w:rsidRPr="00661406" w:rsidRDefault="00560C60" w:rsidP="00661406">
      <w:pPr>
        <w:pStyle w:val="Default"/>
        <w:spacing w:after="30" w:line="360" w:lineRule="auto"/>
      </w:pPr>
      <w:r w:rsidRPr="00661406">
        <w:t xml:space="preserve">- počítačová učebňa s pripojením na internet, </w:t>
      </w:r>
      <w:proofErr w:type="spellStart"/>
      <w:r w:rsidRPr="00661406">
        <w:t>dataprojektorom</w:t>
      </w:r>
      <w:proofErr w:type="spellEnd"/>
      <w:r w:rsidRPr="00661406">
        <w:t xml:space="preserve">, </w:t>
      </w:r>
    </w:p>
    <w:p w:rsidR="00560C60" w:rsidRPr="00661406" w:rsidRDefault="00560C60" w:rsidP="00661406">
      <w:pPr>
        <w:pStyle w:val="Default"/>
        <w:spacing w:line="360" w:lineRule="auto"/>
      </w:pPr>
      <w:r w:rsidRPr="00661406">
        <w:t xml:space="preserve">- multimediálne CD. </w:t>
      </w:r>
    </w:p>
    <w:p w:rsidR="00560C60" w:rsidRPr="00661406" w:rsidRDefault="00560C60" w:rsidP="00661406">
      <w:pPr>
        <w:pStyle w:val="Default"/>
        <w:spacing w:line="360" w:lineRule="auto"/>
      </w:pPr>
      <w:r w:rsidRPr="00661406">
        <w:rPr>
          <w:b/>
          <w:bCs/>
        </w:rPr>
        <w:t xml:space="preserve">Materiálne výučbové prostriedky: </w:t>
      </w:r>
    </w:p>
    <w:p w:rsidR="00560C60" w:rsidRPr="00661406" w:rsidRDefault="00560C60" w:rsidP="00661406">
      <w:pPr>
        <w:pStyle w:val="Default"/>
        <w:spacing w:after="25" w:line="360" w:lineRule="auto"/>
      </w:pPr>
      <w:r w:rsidRPr="00661406">
        <w:t xml:space="preserve">- prezentácie, </w:t>
      </w:r>
    </w:p>
    <w:p w:rsidR="00560C60" w:rsidRPr="00661406" w:rsidRDefault="00560C60" w:rsidP="00661406">
      <w:pPr>
        <w:pStyle w:val="Default"/>
        <w:spacing w:after="25" w:line="360" w:lineRule="auto"/>
      </w:pPr>
      <w:r w:rsidRPr="00661406">
        <w:t xml:space="preserve">- výučbové CD, </w:t>
      </w:r>
    </w:p>
    <w:p w:rsidR="00560C60" w:rsidRPr="00661406" w:rsidRDefault="00560C60" w:rsidP="00661406">
      <w:pPr>
        <w:pStyle w:val="Default"/>
        <w:spacing w:after="25" w:line="360" w:lineRule="auto"/>
      </w:pPr>
      <w:r w:rsidRPr="00661406">
        <w:t xml:space="preserve">- </w:t>
      </w:r>
      <w:proofErr w:type="spellStart"/>
      <w:r w:rsidRPr="00661406">
        <w:t>ekukačné</w:t>
      </w:r>
      <w:proofErr w:type="spellEnd"/>
      <w:r w:rsidRPr="00661406">
        <w:t xml:space="preserve"> programy, </w:t>
      </w:r>
    </w:p>
    <w:p w:rsidR="00560C60" w:rsidRPr="00661406" w:rsidRDefault="00560C60" w:rsidP="00661406">
      <w:pPr>
        <w:pStyle w:val="Default"/>
        <w:spacing w:line="360" w:lineRule="auto"/>
      </w:pPr>
      <w:r w:rsidRPr="00661406">
        <w:t xml:space="preserve">- literatúra. </w:t>
      </w:r>
    </w:p>
    <w:p w:rsidR="004905F0" w:rsidRPr="00661406" w:rsidRDefault="00560C60" w:rsidP="001637B2">
      <w:pPr>
        <w:spacing w:after="0" w:line="360" w:lineRule="auto"/>
        <w:jc w:val="both"/>
        <w:rPr>
          <w:b/>
          <w:sz w:val="24"/>
          <w:szCs w:val="24"/>
        </w:rPr>
      </w:pPr>
      <w:r w:rsidRPr="00661406">
        <w:rPr>
          <w:b/>
          <w:bCs w:val="0"/>
          <w:sz w:val="24"/>
          <w:szCs w:val="24"/>
        </w:rPr>
        <w:t>Odborná literatúra:</w:t>
      </w:r>
    </w:p>
    <w:p w:rsidR="005E3898" w:rsidRPr="00661406" w:rsidRDefault="005E3898" w:rsidP="001637B2">
      <w:pPr>
        <w:pStyle w:val="Default"/>
        <w:spacing w:line="360" w:lineRule="auto"/>
      </w:pPr>
      <w:r w:rsidRPr="00661406">
        <w:t xml:space="preserve">M. Kožuchová a spol. : Dopravná výchova pre 1. a 2. ročník ZŠ, Bratislava SPN, Mladé letá 2009 </w:t>
      </w:r>
    </w:p>
    <w:p w:rsidR="005E3898" w:rsidRPr="00661406" w:rsidRDefault="005E3898" w:rsidP="001637B2">
      <w:pPr>
        <w:pStyle w:val="Default"/>
        <w:spacing w:line="360" w:lineRule="auto"/>
      </w:pPr>
      <w:r w:rsidRPr="00661406">
        <w:t xml:space="preserve">P. </w:t>
      </w:r>
      <w:proofErr w:type="spellStart"/>
      <w:r w:rsidRPr="00661406">
        <w:t>Režucha</w:t>
      </w:r>
      <w:proofErr w:type="spellEnd"/>
      <w:r w:rsidRPr="00661406">
        <w:t xml:space="preserve"> – D. </w:t>
      </w:r>
      <w:proofErr w:type="spellStart"/>
      <w:r w:rsidRPr="00661406">
        <w:t>Zimányová</w:t>
      </w:r>
      <w:proofErr w:type="spellEnd"/>
      <w:r w:rsidRPr="00661406">
        <w:t xml:space="preserve">: Chodím, chodíš, chodíme, Bratislava </w:t>
      </w:r>
      <w:proofErr w:type="spellStart"/>
      <w:r w:rsidRPr="00661406">
        <w:t>Orbis</w:t>
      </w:r>
      <w:proofErr w:type="spellEnd"/>
      <w:r w:rsidRPr="00661406">
        <w:t xml:space="preserve"> </w:t>
      </w:r>
      <w:proofErr w:type="spellStart"/>
      <w:r w:rsidRPr="00661406">
        <w:t>Pictus</w:t>
      </w:r>
      <w:proofErr w:type="spellEnd"/>
      <w:r w:rsidRPr="00661406">
        <w:t xml:space="preserve"> </w:t>
      </w:r>
      <w:proofErr w:type="spellStart"/>
      <w:r w:rsidRPr="00661406">
        <w:t>Istropolitana</w:t>
      </w:r>
      <w:proofErr w:type="spellEnd"/>
      <w:r w:rsidRPr="00661406">
        <w:t xml:space="preserve"> 1994 </w:t>
      </w:r>
    </w:p>
    <w:p w:rsidR="005E3898" w:rsidRPr="00661406" w:rsidRDefault="005E3898" w:rsidP="001637B2">
      <w:pPr>
        <w:pStyle w:val="Default"/>
        <w:spacing w:line="360" w:lineRule="auto"/>
      </w:pPr>
      <w:r w:rsidRPr="00661406">
        <w:t xml:space="preserve">P. </w:t>
      </w:r>
      <w:proofErr w:type="spellStart"/>
      <w:r w:rsidRPr="00661406">
        <w:t>Režucha</w:t>
      </w:r>
      <w:proofErr w:type="spellEnd"/>
      <w:r w:rsidRPr="00661406">
        <w:t xml:space="preserve"> – D. </w:t>
      </w:r>
      <w:proofErr w:type="spellStart"/>
      <w:r w:rsidRPr="00661406">
        <w:t>Zimányová</w:t>
      </w:r>
      <w:proofErr w:type="spellEnd"/>
      <w:r w:rsidRPr="00661406">
        <w:t xml:space="preserve">: Jazdím, jazdíš, jazdíme, Bratislava </w:t>
      </w:r>
      <w:proofErr w:type="spellStart"/>
      <w:r w:rsidRPr="00661406">
        <w:t>Orbis</w:t>
      </w:r>
      <w:proofErr w:type="spellEnd"/>
      <w:r w:rsidRPr="00661406">
        <w:t xml:space="preserve"> </w:t>
      </w:r>
      <w:proofErr w:type="spellStart"/>
      <w:r w:rsidRPr="00661406">
        <w:t>Pictus</w:t>
      </w:r>
      <w:proofErr w:type="spellEnd"/>
      <w:r w:rsidRPr="00661406">
        <w:t xml:space="preserve"> </w:t>
      </w:r>
      <w:proofErr w:type="spellStart"/>
      <w:r w:rsidRPr="00661406">
        <w:t>Istropolitana</w:t>
      </w:r>
      <w:proofErr w:type="spellEnd"/>
      <w:r w:rsidRPr="00661406">
        <w:t xml:space="preserve"> 1994 </w:t>
      </w:r>
    </w:p>
    <w:p w:rsidR="005E3898" w:rsidRPr="00661406" w:rsidRDefault="005E3898" w:rsidP="001637B2">
      <w:pPr>
        <w:pStyle w:val="Default"/>
        <w:spacing w:line="360" w:lineRule="auto"/>
      </w:pPr>
      <w:r w:rsidRPr="00661406">
        <w:t xml:space="preserve">M. Fábryová a spol.: Bezpečne s </w:t>
      </w:r>
      <w:proofErr w:type="spellStart"/>
      <w:r w:rsidRPr="00661406">
        <w:t>Bezpečkom</w:t>
      </w:r>
      <w:proofErr w:type="spellEnd"/>
      <w:r w:rsidRPr="00661406">
        <w:t xml:space="preserve">, Bratislava </w:t>
      </w:r>
    </w:p>
    <w:p w:rsidR="00661406" w:rsidRDefault="00661406" w:rsidP="005E3898">
      <w:pPr>
        <w:pStyle w:val="Default"/>
        <w:rPr>
          <w:b/>
          <w:bCs/>
          <w:color w:val="auto"/>
          <w:sz w:val="23"/>
          <w:szCs w:val="23"/>
        </w:rPr>
      </w:pPr>
    </w:p>
    <w:p w:rsidR="00661406" w:rsidRDefault="00661406" w:rsidP="005E3898">
      <w:pPr>
        <w:pStyle w:val="Default"/>
        <w:rPr>
          <w:b/>
          <w:bCs/>
          <w:color w:val="auto"/>
          <w:sz w:val="23"/>
          <w:szCs w:val="23"/>
        </w:rPr>
      </w:pPr>
    </w:p>
    <w:p w:rsidR="005E3898" w:rsidRPr="00661406" w:rsidRDefault="005E3898" w:rsidP="00661406">
      <w:pPr>
        <w:pStyle w:val="Default"/>
        <w:spacing w:line="360" w:lineRule="auto"/>
        <w:rPr>
          <w:color w:val="auto"/>
        </w:rPr>
      </w:pPr>
      <w:r w:rsidRPr="00661406">
        <w:rPr>
          <w:b/>
          <w:bCs/>
          <w:color w:val="auto"/>
        </w:rPr>
        <w:t xml:space="preserve">Internetové zdroje: </w:t>
      </w:r>
    </w:p>
    <w:p w:rsidR="00E85B19" w:rsidRDefault="00C944C3" w:rsidP="00661406">
      <w:pPr>
        <w:pStyle w:val="Zkladntext6"/>
        <w:shd w:val="clear" w:color="auto" w:fill="auto"/>
        <w:tabs>
          <w:tab w:val="left" w:pos="715"/>
        </w:tabs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85B19">
          <w:rPr>
            <w:rStyle w:val="Hypertextovprepojenie"/>
          </w:rPr>
          <w:t>http://www.zborovna.sk/kniznica.php?action=show_version&amp;id=23874</w:t>
        </w:r>
      </w:hyperlink>
    </w:p>
    <w:p w:rsidR="005E3898" w:rsidRDefault="00C944C3" w:rsidP="00661406">
      <w:pPr>
        <w:pStyle w:val="Zkladntext6"/>
        <w:shd w:val="clear" w:color="auto" w:fill="auto"/>
        <w:tabs>
          <w:tab w:val="left" w:pos="715"/>
        </w:tabs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E3898" w:rsidRPr="00661406">
          <w:rPr>
            <w:rStyle w:val="Zkladntext5"/>
            <w:rFonts w:ascii="Times New Roman" w:hAnsi="Times New Roman" w:cs="Times New Roman"/>
            <w:sz w:val="24"/>
            <w:szCs w:val="24"/>
          </w:rPr>
          <w:t>http://www.mladyzachranar.sk/Default.aspx</w:t>
        </w:r>
      </w:hyperlink>
    </w:p>
    <w:p w:rsidR="00661406" w:rsidRDefault="00C944C3" w:rsidP="00661406">
      <w:pPr>
        <w:pStyle w:val="Zkladntext6"/>
        <w:shd w:val="clear" w:color="auto" w:fill="auto"/>
        <w:tabs>
          <w:tab w:val="left" w:pos="715"/>
        </w:tabs>
        <w:spacing w:after="0" w:line="360" w:lineRule="auto"/>
        <w:ind w:firstLine="0"/>
        <w:jc w:val="both"/>
      </w:pPr>
      <w:hyperlink r:id="rId10" w:history="1">
        <w:r w:rsidR="00932060">
          <w:rPr>
            <w:rStyle w:val="Hypertextovprepojenie"/>
          </w:rPr>
          <w:t>http://www.becep.sk/index.php/prevencia/bezpenos-cyklistov</w:t>
        </w:r>
      </w:hyperlink>
    </w:p>
    <w:p w:rsidR="00932060" w:rsidRPr="00661406" w:rsidRDefault="00C944C3" w:rsidP="00661406">
      <w:pPr>
        <w:pStyle w:val="Zkladntext6"/>
        <w:shd w:val="clear" w:color="auto" w:fill="auto"/>
        <w:tabs>
          <w:tab w:val="left" w:pos="715"/>
        </w:tabs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32060">
          <w:rPr>
            <w:rStyle w:val="Hypertextovprepojenie"/>
          </w:rPr>
          <w:t>http://www.becep.sk/index.php/prevencia/bezpenos-chodcov</w:t>
        </w:r>
      </w:hyperlink>
    </w:p>
    <w:p w:rsidR="005E3898" w:rsidRPr="00661406" w:rsidRDefault="005E3898" w:rsidP="00661406">
      <w:pPr>
        <w:pStyle w:val="Default"/>
        <w:spacing w:line="360" w:lineRule="auto"/>
        <w:rPr>
          <w:color w:val="auto"/>
        </w:rPr>
      </w:pPr>
      <w:proofErr w:type="spellStart"/>
      <w:r w:rsidRPr="00661406">
        <w:rPr>
          <w:color w:val="auto"/>
        </w:rPr>
        <w:t>www.infovekacik.infovek.sk</w:t>
      </w:r>
      <w:proofErr w:type="spellEnd"/>
      <w:r w:rsidRPr="00661406">
        <w:rPr>
          <w:color w:val="auto"/>
        </w:rPr>
        <w:t xml:space="preserve"> </w:t>
      </w:r>
    </w:p>
    <w:p w:rsidR="005E3898" w:rsidRPr="00661406" w:rsidRDefault="005E3898" w:rsidP="00661406">
      <w:pPr>
        <w:pStyle w:val="Default"/>
        <w:spacing w:line="360" w:lineRule="auto"/>
        <w:rPr>
          <w:color w:val="auto"/>
        </w:rPr>
      </w:pPr>
      <w:proofErr w:type="spellStart"/>
      <w:r w:rsidRPr="00661406">
        <w:rPr>
          <w:color w:val="auto"/>
        </w:rPr>
        <w:t>www</w:t>
      </w:r>
      <w:proofErr w:type="spellEnd"/>
      <w:r w:rsidRPr="00661406">
        <w:rPr>
          <w:color w:val="auto"/>
        </w:rPr>
        <w:t xml:space="preserve">. skodahrou.cz </w:t>
      </w:r>
    </w:p>
    <w:p w:rsidR="005E3898" w:rsidRPr="00661406" w:rsidRDefault="005E3898" w:rsidP="00661406">
      <w:pPr>
        <w:pStyle w:val="Default"/>
        <w:spacing w:line="360" w:lineRule="auto"/>
        <w:rPr>
          <w:color w:val="auto"/>
        </w:rPr>
      </w:pPr>
      <w:proofErr w:type="spellStart"/>
      <w:r w:rsidRPr="00661406">
        <w:rPr>
          <w:color w:val="auto"/>
        </w:rPr>
        <w:t>www.zachranari.sk</w:t>
      </w:r>
      <w:proofErr w:type="spellEnd"/>
      <w:r w:rsidRPr="00661406">
        <w:rPr>
          <w:color w:val="auto"/>
        </w:rPr>
        <w:t xml:space="preserve"> </w:t>
      </w:r>
    </w:p>
    <w:p w:rsidR="00704E5D" w:rsidRDefault="00C944C3" w:rsidP="00661406">
      <w:pPr>
        <w:pStyle w:val="Odsekzoznamu"/>
        <w:spacing w:line="360" w:lineRule="auto"/>
        <w:ind w:left="0"/>
        <w:rPr>
          <w:sz w:val="24"/>
          <w:szCs w:val="24"/>
        </w:rPr>
      </w:pPr>
      <w:hyperlink r:id="rId12" w:history="1">
        <w:r w:rsidR="00661406" w:rsidRPr="00280E15">
          <w:rPr>
            <w:rStyle w:val="Hypertextovprepojenie"/>
            <w:sz w:val="24"/>
            <w:szCs w:val="24"/>
          </w:rPr>
          <w:t>http://www.andrea-ucitelka.tym.cz/vychovy.html</w:t>
        </w:r>
      </w:hyperlink>
    </w:p>
    <w:p w:rsidR="00661406" w:rsidRPr="00661406" w:rsidRDefault="00C944C3" w:rsidP="00661406">
      <w:pPr>
        <w:pStyle w:val="Odsekzoznamu"/>
        <w:spacing w:line="360" w:lineRule="auto"/>
        <w:ind w:left="0"/>
        <w:rPr>
          <w:b/>
          <w:sz w:val="24"/>
          <w:szCs w:val="24"/>
        </w:rPr>
      </w:pPr>
      <w:hyperlink r:id="rId13" w:history="1">
        <w:r w:rsidR="00661406">
          <w:rPr>
            <w:rStyle w:val="Hypertextovprepojenie"/>
          </w:rPr>
          <w:t>http://skd-snp.blog.cz/0806/dopravna-vychova-chodec-v-cestnejpremavke</w:t>
        </w:r>
      </w:hyperlink>
    </w:p>
    <w:p w:rsidR="00704E5D" w:rsidRDefault="00704E5D" w:rsidP="00704E5D">
      <w:pPr>
        <w:spacing w:after="0" w:line="240" w:lineRule="auto"/>
        <w:ind w:left="900"/>
        <w:jc w:val="both"/>
        <w:rPr>
          <w:sz w:val="24"/>
          <w:szCs w:val="24"/>
        </w:rPr>
      </w:pPr>
    </w:p>
    <w:p w:rsidR="00704E5D" w:rsidRPr="000F4936" w:rsidRDefault="00704E5D" w:rsidP="000F4936">
      <w:pPr>
        <w:numPr>
          <w:ilvl w:val="0"/>
          <w:numId w:val="9"/>
        </w:numPr>
        <w:spacing w:after="0" w:line="240" w:lineRule="auto"/>
        <w:jc w:val="both"/>
        <w:rPr>
          <w:b/>
          <w:sz w:val="28"/>
          <w:szCs w:val="28"/>
        </w:rPr>
      </w:pPr>
      <w:r w:rsidRPr="000F4936">
        <w:rPr>
          <w:b/>
          <w:sz w:val="28"/>
          <w:szCs w:val="28"/>
        </w:rPr>
        <w:t>Hodnotenie predmetu</w:t>
      </w:r>
    </w:p>
    <w:p w:rsidR="00FD3ED7" w:rsidRPr="000F4936" w:rsidRDefault="000F4936" w:rsidP="000F4936">
      <w:pPr>
        <w:spacing w:after="0" w:line="240" w:lineRule="auto"/>
        <w:ind w:left="284" w:firstLine="1156"/>
        <w:jc w:val="both"/>
        <w:rPr>
          <w:b/>
          <w:sz w:val="24"/>
          <w:szCs w:val="24"/>
        </w:rPr>
      </w:pPr>
      <w:r w:rsidRPr="00C83244">
        <w:rPr>
          <w:b/>
          <w:i/>
          <w:sz w:val="24"/>
          <w:szCs w:val="24"/>
        </w:rPr>
        <w:t xml:space="preserve">Predmet </w:t>
      </w:r>
      <w:r>
        <w:rPr>
          <w:b/>
          <w:i/>
          <w:sz w:val="24"/>
          <w:szCs w:val="24"/>
        </w:rPr>
        <w:t>dopravná výchova</w:t>
      </w:r>
      <w:r w:rsidRPr="00C83244">
        <w:rPr>
          <w:b/>
          <w:i/>
          <w:sz w:val="24"/>
          <w:szCs w:val="24"/>
        </w:rPr>
        <w:t xml:space="preserve"> je klasifikovaný na vysvedčení známkami.</w:t>
      </w:r>
    </w:p>
    <w:sectPr w:rsidR="00FD3ED7" w:rsidRPr="000F4936" w:rsidSect="00D55CA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E98" w:rsidRDefault="003C1E98" w:rsidP="00991B9A">
      <w:pPr>
        <w:spacing w:after="0" w:line="240" w:lineRule="auto"/>
      </w:pPr>
      <w:r>
        <w:separator/>
      </w:r>
    </w:p>
  </w:endnote>
  <w:endnote w:type="continuationSeparator" w:id="0">
    <w:p w:rsidR="003C1E98" w:rsidRDefault="003C1E98" w:rsidP="0099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B9A" w:rsidRDefault="00991B9A" w:rsidP="00991B9A">
    <w:pPr>
      <w:pStyle w:val="Pta"/>
    </w:pPr>
    <w:r w:rsidRPr="00A77D3F">
      <w:t xml:space="preserve">Projekt </w:t>
    </w:r>
    <w:proofErr w:type="spellStart"/>
    <w:r w:rsidRPr="00A77D3F">
      <w:t>E-learning</w:t>
    </w:r>
    <w:proofErr w:type="spellEnd"/>
    <w:r w:rsidRPr="00A77D3F">
      <w:t xml:space="preserve"> – škola budúcnosti</w:t>
    </w:r>
    <w:r>
      <w:t xml:space="preserve">                                 </w:t>
    </w:r>
    <w:r w:rsidRPr="00A77D3F">
      <w:t>ITMS kód Projektu: 26110130233</w:t>
    </w:r>
  </w:p>
  <w:p w:rsidR="00991B9A" w:rsidRDefault="00991B9A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E98" w:rsidRDefault="003C1E98" w:rsidP="00991B9A">
      <w:pPr>
        <w:spacing w:after="0" w:line="240" w:lineRule="auto"/>
      </w:pPr>
      <w:r>
        <w:separator/>
      </w:r>
    </w:p>
  </w:footnote>
  <w:footnote w:type="continuationSeparator" w:id="0">
    <w:p w:rsidR="003C1E98" w:rsidRDefault="003C1E98" w:rsidP="00991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B9A" w:rsidRDefault="00991B9A" w:rsidP="00991B9A">
    <w:pPr>
      <w:pStyle w:val="Hlavika"/>
      <w:ind w:left="567" w:hanging="1983"/>
      <w:jc w:val="center"/>
    </w:pPr>
    <w:r>
      <w:rPr>
        <w:noProof/>
        <w:lang w:eastAsia="sk-SK"/>
      </w:rPr>
      <w:t xml:space="preserve">       </w:t>
    </w:r>
    <w:r w:rsidR="00C944C3"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5" o:spid="_x0000_i1025" type="#_x0000_t75" style="width:66pt;height:66pt;visibility:visible">
          <v:imagedata r:id="rId1" o:title=""/>
        </v:shape>
      </w:pict>
    </w:r>
    <w:r>
      <w:rPr>
        <w:noProof/>
        <w:lang w:eastAsia="sk-SK"/>
      </w:rPr>
      <w:t xml:space="preserve">                     </w:t>
    </w:r>
    <w:r w:rsidR="00C944C3">
      <w:rPr>
        <w:noProof/>
        <w:lang w:eastAsia="sk-SK"/>
      </w:rPr>
      <w:pict>
        <v:shape id="Obrázok 6" o:spid="_x0000_i1026" type="#_x0000_t75" style="width:178.5pt;height:40.5pt;visibility:visible">
          <v:imagedata r:id="rId2" o:title=""/>
        </v:shape>
      </w:pict>
    </w:r>
    <w:r>
      <w:rPr>
        <w:noProof/>
        <w:lang w:eastAsia="sk-SK"/>
      </w:rPr>
      <w:t xml:space="preserve">                  </w:t>
    </w:r>
    <w:r w:rsidR="00C944C3">
      <w:rPr>
        <w:noProof/>
        <w:lang w:eastAsia="sk-SK"/>
      </w:rPr>
      <w:pict>
        <v:shape id="Obrázok 7" o:spid="_x0000_i1027" type="#_x0000_t75" style="width:67.5pt;height:62.25pt;visibility:visible">
          <v:imagedata r:id="rId3" o:title=""/>
        </v:shape>
      </w:pict>
    </w:r>
  </w:p>
  <w:p w:rsidR="00991B9A" w:rsidRPr="00A77D3F" w:rsidRDefault="00991B9A" w:rsidP="00991B9A">
    <w:pPr>
      <w:pStyle w:val="Hlavika"/>
      <w:ind w:left="1416" w:hanging="1983"/>
    </w:pPr>
    <w:r>
      <w:t xml:space="preserve">     Základná škola, Sídlisko II 1336, 093 01 Vranov nad Topľou </w:t>
    </w:r>
    <w:r w:rsidRPr="00A77D3F">
      <w:t xml:space="preserve">    </w:t>
    </w:r>
    <w:r>
      <w:t xml:space="preserve">                     </w:t>
    </w:r>
    <w:r>
      <w:rPr>
        <w:i/>
      </w:rPr>
      <w:t xml:space="preserve">Školský vzdelávací program </w:t>
    </w:r>
    <w:r w:rsidRPr="00A77D3F"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02E1"/>
    <w:multiLevelType w:val="hybridMultilevel"/>
    <w:tmpl w:val="D988E020"/>
    <w:lvl w:ilvl="0" w:tplc="39CE0BF4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C27973"/>
    <w:multiLevelType w:val="hybridMultilevel"/>
    <w:tmpl w:val="5E265AA6"/>
    <w:lvl w:ilvl="0" w:tplc="E25C5F6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953B7A"/>
    <w:multiLevelType w:val="hybridMultilevel"/>
    <w:tmpl w:val="12DCE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111C7"/>
    <w:multiLevelType w:val="hybridMultilevel"/>
    <w:tmpl w:val="894C8C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46C41"/>
    <w:multiLevelType w:val="multilevel"/>
    <w:tmpl w:val="06E260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B01BE"/>
    <w:multiLevelType w:val="hybridMultilevel"/>
    <w:tmpl w:val="F4A63A1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195167"/>
    <w:multiLevelType w:val="hybridMultilevel"/>
    <w:tmpl w:val="4F3AE01A"/>
    <w:lvl w:ilvl="0" w:tplc="041B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7">
    <w:nsid w:val="4A223DAA"/>
    <w:multiLevelType w:val="hybridMultilevel"/>
    <w:tmpl w:val="288E167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3D00B4"/>
    <w:multiLevelType w:val="hybridMultilevel"/>
    <w:tmpl w:val="5C7A1232"/>
    <w:lvl w:ilvl="0" w:tplc="041B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5BBD3245"/>
    <w:multiLevelType w:val="hybridMultilevel"/>
    <w:tmpl w:val="5562165A"/>
    <w:lvl w:ilvl="0" w:tplc="9746DA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B085BF0"/>
    <w:multiLevelType w:val="multilevel"/>
    <w:tmpl w:val="9F5CFA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706C17"/>
    <w:multiLevelType w:val="multilevel"/>
    <w:tmpl w:val="06E260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204107"/>
    <w:multiLevelType w:val="hybridMultilevel"/>
    <w:tmpl w:val="CA3AC95E"/>
    <w:lvl w:ilvl="0" w:tplc="FFFFFFFF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4"/>
  </w:num>
  <w:num w:numId="12">
    <w:abstractNumId w:val="10"/>
  </w:num>
  <w:num w:numId="13">
    <w:abstractNumId w:val="7"/>
  </w:num>
  <w:num w:numId="14">
    <w:abstractNumId w:val="5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E5D"/>
    <w:rsid w:val="000F4936"/>
    <w:rsid w:val="00131862"/>
    <w:rsid w:val="001637B2"/>
    <w:rsid w:val="002313F2"/>
    <w:rsid w:val="00357194"/>
    <w:rsid w:val="003C1E98"/>
    <w:rsid w:val="003E6CE5"/>
    <w:rsid w:val="004905F0"/>
    <w:rsid w:val="00545DB1"/>
    <w:rsid w:val="00560C60"/>
    <w:rsid w:val="00564F27"/>
    <w:rsid w:val="005E3898"/>
    <w:rsid w:val="005E53F1"/>
    <w:rsid w:val="00604DFB"/>
    <w:rsid w:val="00661406"/>
    <w:rsid w:val="0069381F"/>
    <w:rsid w:val="006A3509"/>
    <w:rsid w:val="00704E5D"/>
    <w:rsid w:val="00857DA6"/>
    <w:rsid w:val="008A0B07"/>
    <w:rsid w:val="00932060"/>
    <w:rsid w:val="00991B9A"/>
    <w:rsid w:val="00B84C0E"/>
    <w:rsid w:val="00B94DCD"/>
    <w:rsid w:val="00B96E3D"/>
    <w:rsid w:val="00C330A8"/>
    <w:rsid w:val="00C36433"/>
    <w:rsid w:val="00C944C3"/>
    <w:rsid w:val="00CB4160"/>
    <w:rsid w:val="00D55CAC"/>
    <w:rsid w:val="00DC469F"/>
    <w:rsid w:val="00E77942"/>
    <w:rsid w:val="00E85B19"/>
    <w:rsid w:val="00FD3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E5D"/>
    <w:pPr>
      <w:spacing w:after="200" w:line="276" w:lineRule="auto"/>
    </w:pPr>
    <w:rPr>
      <w:bCs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uiPriority w:val="99"/>
    <w:locked/>
    <w:rsid w:val="00704E5D"/>
    <w:rPr>
      <w:lang w:eastAsia="sk-SK"/>
    </w:rPr>
  </w:style>
  <w:style w:type="paragraph" w:styleId="Pta">
    <w:name w:val="footer"/>
    <w:basedOn w:val="Normlny"/>
    <w:link w:val="PtaChar"/>
    <w:uiPriority w:val="99"/>
    <w:rsid w:val="00704E5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bCs w:val="0"/>
      <w:sz w:val="24"/>
      <w:lang w:eastAsia="sk-SK"/>
    </w:rPr>
  </w:style>
  <w:style w:type="character" w:customStyle="1" w:styleId="PtaChar1">
    <w:name w:val="Päta Char1"/>
    <w:basedOn w:val="Predvolenpsmoodseku"/>
    <w:link w:val="Pta"/>
    <w:uiPriority w:val="99"/>
    <w:semiHidden/>
    <w:rsid w:val="00704E5D"/>
    <w:rPr>
      <w:rFonts w:eastAsia="Calibri" w:cs="Times New Roman"/>
      <w:bCs/>
      <w:sz w:val="22"/>
    </w:rPr>
  </w:style>
  <w:style w:type="paragraph" w:customStyle="1" w:styleId="Noparagraphstyle">
    <w:name w:val="[No paragraph style]"/>
    <w:rsid w:val="00704E5D"/>
    <w:pPr>
      <w:autoSpaceDE w:val="0"/>
      <w:autoSpaceDN w:val="0"/>
      <w:adjustRightInd w:val="0"/>
      <w:spacing w:line="288" w:lineRule="auto"/>
      <w:textAlignment w:val="center"/>
    </w:pPr>
    <w:rPr>
      <w:rFonts w:eastAsia="Times New Roman"/>
      <w:bCs/>
      <w:color w:val="000000"/>
      <w:sz w:val="24"/>
      <w:szCs w:val="24"/>
      <w:lang w:val="cs-CZ" w:eastAsia="cs-CZ"/>
    </w:rPr>
  </w:style>
  <w:style w:type="paragraph" w:styleId="Textkomentra">
    <w:name w:val="annotation text"/>
    <w:basedOn w:val="Normlny"/>
    <w:link w:val="TextkomentraChar"/>
    <w:rsid w:val="00704E5D"/>
    <w:pPr>
      <w:spacing w:after="0" w:line="240" w:lineRule="auto"/>
    </w:pPr>
    <w:rPr>
      <w:rFonts w:eastAsia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704E5D"/>
    <w:rPr>
      <w:rFonts w:eastAsia="Times New Roman" w:cs="Times New Roman"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rsid w:val="00704E5D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704E5D"/>
    <w:pPr>
      <w:ind w:left="720"/>
      <w:contextualSpacing/>
    </w:pPr>
  </w:style>
  <w:style w:type="paragraph" w:styleId="Nzov">
    <w:name w:val="Title"/>
    <w:basedOn w:val="Normlny"/>
    <w:link w:val="NzovChar"/>
    <w:qFormat/>
    <w:rsid w:val="00DC469F"/>
    <w:pPr>
      <w:spacing w:before="100" w:beforeAutospacing="1" w:after="100" w:afterAutospacing="1" w:line="240" w:lineRule="auto"/>
    </w:pPr>
    <w:rPr>
      <w:rFonts w:eastAsia="Times New Roman"/>
      <w:bCs w:val="0"/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DC469F"/>
    <w:rPr>
      <w:rFonts w:eastAsia="Times New Roman"/>
      <w:sz w:val="24"/>
      <w:szCs w:val="24"/>
    </w:rPr>
  </w:style>
  <w:style w:type="paragraph" w:styleId="Hlavika">
    <w:name w:val="header"/>
    <w:basedOn w:val="Normlny"/>
    <w:link w:val="HlavikaChar"/>
    <w:unhideWhenUsed/>
    <w:rsid w:val="00991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991B9A"/>
    <w:rPr>
      <w:bCs/>
      <w:sz w:val="22"/>
      <w:szCs w:val="22"/>
      <w:lang w:eastAsia="en-US"/>
    </w:rPr>
  </w:style>
  <w:style w:type="paragraph" w:customStyle="1" w:styleId="Default">
    <w:name w:val="Default"/>
    <w:rsid w:val="00CB41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">
    <w:name w:val="Základný text_"/>
    <w:basedOn w:val="Predvolenpsmoodseku"/>
    <w:link w:val="Zkladntext6"/>
    <w:rsid w:val="00CB416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6">
    <w:name w:val="Základný text6"/>
    <w:basedOn w:val="Normlny"/>
    <w:link w:val="Zkladntext"/>
    <w:rsid w:val="00CB4160"/>
    <w:pPr>
      <w:shd w:val="clear" w:color="auto" w:fill="FFFFFF"/>
      <w:spacing w:after="1980" w:line="806" w:lineRule="exact"/>
      <w:ind w:hanging="380"/>
      <w:jc w:val="center"/>
    </w:pPr>
    <w:rPr>
      <w:rFonts w:ascii="Arial" w:eastAsia="Arial" w:hAnsi="Arial" w:cs="Arial"/>
      <w:bCs w:val="0"/>
      <w:sz w:val="21"/>
      <w:szCs w:val="21"/>
      <w:lang w:eastAsia="sk-SK"/>
    </w:rPr>
  </w:style>
  <w:style w:type="character" w:customStyle="1" w:styleId="Zkladntext2">
    <w:name w:val="Základný text (2)_"/>
    <w:basedOn w:val="Predvolenpsmoodseku"/>
    <w:link w:val="Zkladntext20"/>
    <w:rsid w:val="00560C6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560C60"/>
    <w:pPr>
      <w:shd w:val="clear" w:color="auto" w:fill="FFFFFF"/>
      <w:spacing w:after="4440" w:line="0" w:lineRule="atLeast"/>
      <w:jc w:val="center"/>
    </w:pPr>
    <w:rPr>
      <w:rFonts w:ascii="Arial" w:eastAsia="Arial" w:hAnsi="Arial" w:cs="Arial"/>
      <w:bCs w:val="0"/>
      <w:sz w:val="21"/>
      <w:szCs w:val="21"/>
      <w:lang w:eastAsia="sk-SK"/>
    </w:rPr>
  </w:style>
  <w:style w:type="character" w:customStyle="1" w:styleId="Nzovtabuky">
    <w:name w:val="Názov tabuľky_"/>
    <w:basedOn w:val="Predvolenpsmoodseku"/>
    <w:link w:val="Nzovtabuky0"/>
    <w:rsid w:val="00560C6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zovtabuky0">
    <w:name w:val="Názov tabuľky"/>
    <w:basedOn w:val="Normlny"/>
    <w:link w:val="Nzovtabuky"/>
    <w:rsid w:val="00560C60"/>
    <w:pPr>
      <w:shd w:val="clear" w:color="auto" w:fill="FFFFFF"/>
      <w:spacing w:after="0" w:line="0" w:lineRule="atLeast"/>
    </w:pPr>
    <w:rPr>
      <w:rFonts w:ascii="Arial" w:eastAsia="Arial" w:hAnsi="Arial" w:cs="Arial"/>
      <w:bCs w:val="0"/>
      <w:sz w:val="21"/>
      <w:szCs w:val="21"/>
      <w:lang w:eastAsia="sk-SK"/>
    </w:rPr>
  </w:style>
  <w:style w:type="character" w:customStyle="1" w:styleId="ZkladntextTun">
    <w:name w:val="Základný text + Tučné"/>
    <w:basedOn w:val="Zkladntext"/>
    <w:rsid w:val="00560C60"/>
    <w:rPr>
      <w:b/>
      <w:bCs/>
      <w:i w:val="0"/>
      <w:iCs w:val="0"/>
      <w:smallCaps w:val="0"/>
      <w:strike w:val="0"/>
      <w:spacing w:val="0"/>
    </w:rPr>
  </w:style>
  <w:style w:type="character" w:customStyle="1" w:styleId="Poznmkapodiarou">
    <w:name w:val="Poznámka pod čiarou_"/>
    <w:basedOn w:val="Predvolenpsmoodseku"/>
    <w:link w:val="Poznmkapodiarou0"/>
    <w:rsid w:val="00560C60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paragraph" w:customStyle="1" w:styleId="Poznmkapodiarou0">
    <w:name w:val="Poznámka pod čiarou"/>
    <w:basedOn w:val="Normlny"/>
    <w:link w:val="Poznmkapodiarou"/>
    <w:rsid w:val="00560C60"/>
    <w:pPr>
      <w:shd w:val="clear" w:color="auto" w:fill="FFFFFF"/>
      <w:spacing w:after="0" w:line="226" w:lineRule="exact"/>
    </w:pPr>
    <w:rPr>
      <w:rFonts w:ascii="Arial" w:eastAsia="Arial" w:hAnsi="Arial" w:cs="Arial"/>
      <w:bCs w:val="0"/>
      <w:spacing w:val="-10"/>
      <w:sz w:val="18"/>
      <w:szCs w:val="18"/>
      <w:lang w:eastAsia="sk-SK"/>
    </w:rPr>
  </w:style>
  <w:style w:type="character" w:customStyle="1" w:styleId="Zkladntext5">
    <w:name w:val="Základný text5"/>
    <w:basedOn w:val="Zkladntext"/>
    <w:rsid w:val="005E3898"/>
    <w:rPr>
      <w:b w:val="0"/>
      <w:bCs w:val="0"/>
      <w:i w:val="0"/>
      <w:iCs w:val="0"/>
      <w:smallCaps w:val="0"/>
      <w:strike w:val="0"/>
      <w:spacing w:val="0"/>
      <w:u w:val="single"/>
      <w:lang w:val="en-US"/>
    </w:rPr>
  </w:style>
  <w:style w:type="character" w:customStyle="1" w:styleId="apple-converted-space">
    <w:name w:val="apple-converted-space"/>
    <w:basedOn w:val="Predvolenpsmoodseku"/>
    <w:rsid w:val="009320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orovna.sk/kniznica.php?action=show_version&amp;id=23874" TargetMode="External"/><Relationship Id="rId13" Type="http://schemas.openxmlformats.org/officeDocument/2006/relationships/hyperlink" Target="http://skd-snp.blog.cz/0806/dopravna-vychova-chodec-v-cestnejpremavk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ndrea-ucitelka.tym.cz/vychov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cep.sk/index.php/prevencia/bezpenos-chodc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ecep.sk/index.php/prevencia/bezpenos-cyklist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ladyzachranar.sk/Default.asp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24BCD-30C9-4AA0-ABC4-19809A13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1969</Words>
  <Characters>11227</Characters>
  <Application>Microsoft Office Word</Application>
  <DocSecurity>0</DocSecurity>
  <Lines>93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13170</CharactersWithSpaces>
  <SharedDoc>false</SharedDoc>
  <HLinks>
    <vt:vector size="6" baseType="variant">
      <vt:variant>
        <vt:i4>3276913</vt:i4>
      </vt:variant>
      <vt:variant>
        <vt:i4>0</vt:i4>
      </vt:variant>
      <vt:variant>
        <vt:i4>0</vt:i4>
      </vt:variant>
      <vt:variant>
        <vt:i4>5</vt:i4>
      </vt:variant>
      <vt:variant>
        <vt:lpwstr>ftp://ypsarion.afad.sk/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zs</cp:lastModifiedBy>
  <cp:revision>6</cp:revision>
  <dcterms:created xsi:type="dcterms:W3CDTF">2010-08-30T12:31:00Z</dcterms:created>
  <dcterms:modified xsi:type="dcterms:W3CDTF">2013-09-09T09:53:00Z</dcterms:modified>
</cp:coreProperties>
</file>